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9F11" w14:textId="2EEB3AEF" w:rsidR="00422D71" w:rsidRDefault="00422D71" w:rsidP="00E15A57">
      <w:pPr>
        <w:pStyle w:val="Documenttitle"/>
        <w:spacing w:before="0"/>
        <w:rPr>
          <w:rFonts w:eastAsia="Times New Roman" w:cs="Times New Roman"/>
          <w:b/>
          <w:color w:val="auto"/>
          <w:sz w:val="48"/>
          <w:szCs w:val="48"/>
        </w:rPr>
      </w:pPr>
      <w:bookmarkStart w:id="0" w:name="_Hlk20819577"/>
      <w:bookmarkStart w:id="1" w:name="Instructional"/>
      <w:bookmarkStart w:id="2" w:name="_Toc270791481"/>
      <w:bookmarkStart w:id="3" w:name="_Toc270791164"/>
      <w:bookmarkStart w:id="4" w:name="_Hlk81305432"/>
      <w:r w:rsidRPr="00E15A57">
        <w:rPr>
          <w:rFonts w:eastAsia="Times New Roman" w:cs="Times New Roman"/>
          <w:b/>
          <w:color w:val="auto"/>
          <w:sz w:val="48"/>
          <w:szCs w:val="48"/>
        </w:rPr>
        <w:t xml:space="preserve">State code </w:t>
      </w:r>
      <w:r w:rsidR="009E4352" w:rsidRPr="00E15A57">
        <w:rPr>
          <w:rFonts w:eastAsia="Times New Roman" w:cs="Times New Roman"/>
          <w:b/>
          <w:color w:val="auto"/>
          <w:sz w:val="48"/>
          <w:szCs w:val="48"/>
        </w:rPr>
        <w:t>3: Development in a busway environment</w:t>
      </w:r>
    </w:p>
    <w:p w14:paraId="0F43E9CF" w14:textId="77777777" w:rsidR="00E15A57" w:rsidRPr="00E15A57" w:rsidRDefault="00E15A57" w:rsidP="00E15A57">
      <w:pPr>
        <w:rPr>
          <w:sz w:val="16"/>
          <w:szCs w:val="16"/>
        </w:rPr>
      </w:pPr>
    </w:p>
    <w:p w14:paraId="1140B28D" w14:textId="00030783" w:rsidR="00E15A57" w:rsidRPr="00E15A57" w:rsidRDefault="00E15A57" w:rsidP="00E15A57">
      <w:pPr>
        <w:rPr>
          <w:rFonts w:cs="Arial"/>
          <w:color w:val="262627" w:themeColor="text1" w:themeShade="80"/>
        </w:rPr>
      </w:pPr>
      <w:hyperlink r:id="rId11" w:history="1">
        <w:r w:rsidRPr="004709A0">
          <w:rPr>
            <w:rStyle w:val="Hyperlink"/>
            <w:rFonts w:cs="Arial"/>
            <w:b w:val="0"/>
            <w:color w:val="auto"/>
            <w:lang w:eastAsia="en-AU"/>
          </w:rPr>
          <w:t>Interim Guide to Development in a Transport Environment: Busway</w:t>
        </w:r>
      </w:hyperlink>
      <w:r w:rsidRPr="00E15A57">
        <w:t xml:space="preserve"> </w:t>
      </w:r>
      <w:r w:rsidRPr="00E15A57">
        <w:rPr>
          <w:color w:val="262627" w:themeColor="text1" w:themeShade="80"/>
        </w:rPr>
        <w:t>provides direction on how to address this code.</w:t>
      </w:r>
    </w:p>
    <w:bookmarkEnd w:id="0"/>
    <w:p w14:paraId="24982ED7" w14:textId="77777777" w:rsidR="00E15A57" w:rsidRPr="00E15A57" w:rsidRDefault="00E15A57" w:rsidP="00E15A57">
      <w:pPr>
        <w:pStyle w:val="Documenttitle"/>
        <w:spacing w:before="0"/>
        <w:rPr>
          <w:rFonts w:eastAsia="Times New Roman" w:cs="Times New Roman"/>
          <w:b/>
          <w:color w:val="auto"/>
          <w:sz w:val="16"/>
          <w:szCs w:val="16"/>
        </w:rPr>
      </w:pPr>
    </w:p>
    <w:p w14:paraId="5847711B" w14:textId="1768A53F" w:rsidR="00B14C1F" w:rsidRPr="00E15A57" w:rsidRDefault="00C45E8E" w:rsidP="00E15A57">
      <w:pPr>
        <w:pStyle w:val="Documenttitle"/>
        <w:spacing w:before="0" w:after="0"/>
        <w:rPr>
          <w:rFonts w:eastAsia="Times New Roman" w:cs="Times New Roman"/>
          <w:b/>
          <w:color w:val="auto"/>
          <w:sz w:val="32"/>
          <w:szCs w:val="32"/>
        </w:rPr>
      </w:pPr>
      <w:r w:rsidRPr="00E15A57">
        <w:rPr>
          <w:rFonts w:eastAsia="Times New Roman" w:cs="Times New Roman"/>
          <w:b/>
          <w:color w:val="auto"/>
          <w:sz w:val="32"/>
          <w:szCs w:val="32"/>
        </w:rPr>
        <w:t xml:space="preserve">Table 3.1 </w:t>
      </w:r>
      <w:r w:rsidR="00B14C1F" w:rsidRPr="00E15A57">
        <w:rPr>
          <w:rFonts w:eastAsia="Times New Roman" w:cs="Times New Roman"/>
          <w:b/>
          <w:color w:val="auto"/>
          <w:sz w:val="32"/>
          <w:szCs w:val="32"/>
        </w:rPr>
        <w:t>Development in a busway environment</w:t>
      </w:r>
    </w:p>
    <w:tbl>
      <w:tblPr>
        <w:tblW w:w="14314" w:type="dxa"/>
        <w:tblInd w:w="-5" w:type="dxa"/>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ook w:val="01E0" w:firstRow="1" w:lastRow="1" w:firstColumn="1" w:lastColumn="1" w:noHBand="0" w:noVBand="0"/>
      </w:tblPr>
      <w:tblGrid>
        <w:gridCol w:w="4771"/>
        <w:gridCol w:w="4771"/>
        <w:gridCol w:w="4772"/>
      </w:tblGrid>
      <w:tr w:rsidR="00E15A57" w:rsidRPr="007205B8" w14:paraId="6249A3C8" w14:textId="38CEBCDC" w:rsidTr="006B10AF">
        <w:trPr>
          <w:tblHeader/>
        </w:trPr>
        <w:tc>
          <w:tcPr>
            <w:tcW w:w="4771" w:type="dxa"/>
            <w:shd w:val="clear" w:color="auto" w:fill="263746"/>
          </w:tcPr>
          <w:p w14:paraId="47CB0AED" w14:textId="77777777" w:rsidR="00E15A57" w:rsidRPr="00E15A57" w:rsidRDefault="00E15A57" w:rsidP="000E0FEF">
            <w:pPr>
              <w:pStyle w:val="BodyText1"/>
              <w:rPr>
                <w:b/>
                <w:color w:val="FFFFFF" w:themeColor="background1"/>
                <w:sz w:val="24"/>
                <w:szCs w:val="24"/>
              </w:rPr>
            </w:pPr>
            <w:r w:rsidRPr="00E15A57">
              <w:rPr>
                <w:b/>
                <w:color w:val="FFFFFF" w:themeColor="background1"/>
                <w:sz w:val="24"/>
                <w:szCs w:val="24"/>
              </w:rPr>
              <w:t>Performance outcomes</w:t>
            </w:r>
          </w:p>
        </w:tc>
        <w:tc>
          <w:tcPr>
            <w:tcW w:w="4771" w:type="dxa"/>
            <w:shd w:val="clear" w:color="auto" w:fill="263746"/>
          </w:tcPr>
          <w:p w14:paraId="536EF213" w14:textId="77777777" w:rsidR="00E15A57" w:rsidRPr="00E15A57" w:rsidRDefault="00E15A57" w:rsidP="000E0FEF">
            <w:pPr>
              <w:pStyle w:val="BodyText1"/>
              <w:rPr>
                <w:b/>
                <w:color w:val="FFFFFF" w:themeColor="background1"/>
                <w:sz w:val="24"/>
                <w:szCs w:val="24"/>
              </w:rPr>
            </w:pPr>
            <w:r w:rsidRPr="00E15A57">
              <w:rPr>
                <w:b/>
                <w:color w:val="FFFFFF" w:themeColor="background1"/>
                <w:sz w:val="24"/>
                <w:szCs w:val="24"/>
              </w:rPr>
              <w:t>Acceptable outcomes</w:t>
            </w:r>
          </w:p>
        </w:tc>
        <w:tc>
          <w:tcPr>
            <w:tcW w:w="4772" w:type="dxa"/>
            <w:shd w:val="clear" w:color="auto" w:fill="263746"/>
          </w:tcPr>
          <w:p w14:paraId="6E301717" w14:textId="70DC4873" w:rsidR="00E15A57" w:rsidRPr="00E15A57" w:rsidRDefault="00E15A57" w:rsidP="000E0FEF">
            <w:pPr>
              <w:pStyle w:val="BodyText1"/>
              <w:rPr>
                <w:b/>
                <w:color w:val="FFFFFF" w:themeColor="background1"/>
                <w:sz w:val="24"/>
                <w:szCs w:val="24"/>
              </w:rPr>
            </w:pPr>
            <w:r w:rsidRPr="00E15A57">
              <w:rPr>
                <w:b/>
                <w:color w:val="FFFFFF" w:themeColor="background1"/>
                <w:sz w:val="24"/>
                <w:szCs w:val="24"/>
              </w:rPr>
              <w:t>Response</w:t>
            </w:r>
          </w:p>
        </w:tc>
      </w:tr>
      <w:tr w:rsidR="00E15A57" w:rsidRPr="007205B8" w14:paraId="7FF5C5C6" w14:textId="45F2BF06" w:rsidTr="00E15A57">
        <w:tc>
          <w:tcPr>
            <w:tcW w:w="14314" w:type="dxa"/>
            <w:gridSpan w:val="3"/>
            <w:shd w:val="clear" w:color="auto" w:fill="DADADA"/>
          </w:tcPr>
          <w:p w14:paraId="0C9711CA" w14:textId="5A68A342" w:rsidR="00E15A57" w:rsidRPr="004709A0" w:rsidRDefault="00E15A57" w:rsidP="000E0FEF">
            <w:pPr>
              <w:pStyle w:val="BodyText1"/>
              <w:rPr>
                <w:b/>
                <w:szCs w:val="20"/>
              </w:rPr>
            </w:pPr>
            <w:r w:rsidRPr="004709A0">
              <w:rPr>
                <w:b/>
                <w:szCs w:val="20"/>
              </w:rPr>
              <w:t>Buildings and structures</w:t>
            </w:r>
          </w:p>
        </w:tc>
      </w:tr>
      <w:tr w:rsidR="00E15A57" w:rsidRPr="007205B8" w14:paraId="708B6A7A" w14:textId="1A92263C" w:rsidTr="006B10AF">
        <w:tc>
          <w:tcPr>
            <w:tcW w:w="4771" w:type="dxa"/>
          </w:tcPr>
          <w:p w14:paraId="12B12E60" w14:textId="77777777" w:rsidR="00E15A57" w:rsidRPr="004709A0" w:rsidRDefault="00E15A57" w:rsidP="000E0FEF">
            <w:pPr>
              <w:pStyle w:val="BodyText1"/>
              <w:rPr>
                <w:szCs w:val="20"/>
              </w:rPr>
            </w:pPr>
            <w:r w:rsidRPr="004709A0">
              <w:rPr>
                <w:b/>
                <w:szCs w:val="20"/>
              </w:rPr>
              <w:t xml:space="preserve">PO1 </w:t>
            </w:r>
            <w:r w:rsidRPr="004709A0">
              <w:rPr>
                <w:szCs w:val="20"/>
              </w:rPr>
              <w:t xml:space="preserve">The location of buildings, </w:t>
            </w:r>
            <w:r w:rsidRPr="004709A0">
              <w:rPr>
                <w:b/>
                <w:szCs w:val="20"/>
              </w:rPr>
              <w:t>structures</w:t>
            </w:r>
            <w:r w:rsidRPr="004709A0">
              <w:rPr>
                <w:szCs w:val="20"/>
              </w:rPr>
              <w:t xml:space="preserve">, infrastructure, services and utilities does not create a safety hazard in a </w:t>
            </w:r>
            <w:r w:rsidRPr="004709A0">
              <w:rPr>
                <w:b/>
                <w:szCs w:val="20"/>
              </w:rPr>
              <w:t>busway corridor</w:t>
            </w:r>
            <w:r w:rsidRPr="004709A0">
              <w:rPr>
                <w:szCs w:val="20"/>
              </w:rPr>
              <w:t xml:space="preserve"> or cause damage </w:t>
            </w:r>
            <w:proofErr w:type="gramStart"/>
            <w:r w:rsidRPr="004709A0">
              <w:rPr>
                <w:szCs w:val="20"/>
              </w:rPr>
              <w:t>to, or</w:t>
            </w:r>
            <w:proofErr w:type="gramEnd"/>
            <w:r w:rsidRPr="004709A0">
              <w:rPr>
                <w:szCs w:val="20"/>
              </w:rPr>
              <w:t xml:space="preserve"> obstruct </w:t>
            </w:r>
            <w:r w:rsidRPr="004709A0">
              <w:rPr>
                <w:b/>
                <w:szCs w:val="20"/>
              </w:rPr>
              <w:t>busway transport infrastructure</w:t>
            </w:r>
            <w:r w:rsidRPr="004709A0">
              <w:rPr>
                <w:szCs w:val="20"/>
              </w:rPr>
              <w:t xml:space="preserve">. </w:t>
            </w:r>
          </w:p>
          <w:p w14:paraId="324CCCA7" w14:textId="77777777" w:rsidR="00E15A57" w:rsidRPr="004709A0" w:rsidRDefault="00E15A57" w:rsidP="000E0FEF">
            <w:pPr>
              <w:pStyle w:val="BodyText1"/>
              <w:rPr>
                <w:szCs w:val="20"/>
              </w:rPr>
            </w:pPr>
          </w:p>
          <w:p w14:paraId="4753E9DA" w14:textId="10FF41DD" w:rsidR="00E15A57" w:rsidRPr="004709A0" w:rsidRDefault="00E15A57" w:rsidP="000E0FEF">
            <w:pPr>
              <w:pStyle w:val="BodyText1"/>
              <w:rPr>
                <w:szCs w:val="20"/>
              </w:rPr>
            </w:pPr>
          </w:p>
        </w:tc>
        <w:tc>
          <w:tcPr>
            <w:tcW w:w="4771" w:type="dxa"/>
          </w:tcPr>
          <w:p w14:paraId="793F1919" w14:textId="77777777" w:rsidR="00E15A57" w:rsidRPr="004709A0" w:rsidRDefault="00E15A57" w:rsidP="000E0FEF">
            <w:pPr>
              <w:pStyle w:val="BodyText1"/>
              <w:rPr>
                <w:szCs w:val="20"/>
              </w:rPr>
            </w:pPr>
            <w:r w:rsidRPr="004709A0">
              <w:rPr>
                <w:b/>
                <w:szCs w:val="20"/>
              </w:rPr>
              <w:t>AO1.1</w:t>
            </w:r>
            <w:r w:rsidRPr="004709A0">
              <w:rPr>
                <w:szCs w:val="20"/>
              </w:rPr>
              <w:t xml:space="preserve"> Buildings, </w:t>
            </w:r>
            <w:r w:rsidRPr="004709A0">
              <w:rPr>
                <w:b/>
                <w:szCs w:val="20"/>
              </w:rPr>
              <w:t>structures</w:t>
            </w:r>
            <w:r w:rsidRPr="004709A0">
              <w:rPr>
                <w:szCs w:val="20"/>
              </w:rPr>
              <w:t xml:space="preserve">, infrastructure, services and utilities are not located in a </w:t>
            </w:r>
            <w:r w:rsidRPr="004709A0">
              <w:rPr>
                <w:b/>
                <w:szCs w:val="20"/>
              </w:rPr>
              <w:t>busway corridor</w:t>
            </w:r>
            <w:r w:rsidRPr="004709A0">
              <w:rPr>
                <w:szCs w:val="20"/>
              </w:rPr>
              <w:t>.</w:t>
            </w:r>
          </w:p>
          <w:p w14:paraId="04B2CA2C" w14:textId="77777777" w:rsidR="00E15A57" w:rsidRPr="004709A0" w:rsidRDefault="00E15A57" w:rsidP="00EF5F60">
            <w:pPr>
              <w:pStyle w:val="BodyText1"/>
              <w:spacing w:after="0"/>
              <w:rPr>
                <w:szCs w:val="20"/>
              </w:rPr>
            </w:pPr>
          </w:p>
          <w:p w14:paraId="5A02B7A6" w14:textId="77777777" w:rsidR="00E15A57" w:rsidRPr="004709A0" w:rsidRDefault="00E15A57" w:rsidP="000E0FEF">
            <w:pPr>
              <w:pStyle w:val="BodyText1"/>
              <w:rPr>
                <w:szCs w:val="20"/>
              </w:rPr>
            </w:pPr>
            <w:r w:rsidRPr="004709A0">
              <w:rPr>
                <w:szCs w:val="20"/>
              </w:rPr>
              <w:t>AND</w:t>
            </w:r>
          </w:p>
          <w:p w14:paraId="354C47F4" w14:textId="77777777" w:rsidR="00E15A57" w:rsidRPr="004709A0" w:rsidRDefault="00E15A57" w:rsidP="00EF5F60">
            <w:pPr>
              <w:pStyle w:val="BodyText1"/>
              <w:spacing w:after="0"/>
              <w:rPr>
                <w:szCs w:val="20"/>
              </w:rPr>
            </w:pPr>
          </w:p>
          <w:p w14:paraId="4A711DA7" w14:textId="77777777" w:rsidR="00E15A57" w:rsidRPr="004709A0" w:rsidRDefault="00E15A57" w:rsidP="000E0FEF">
            <w:pPr>
              <w:pStyle w:val="BodyText1"/>
              <w:rPr>
                <w:szCs w:val="20"/>
              </w:rPr>
            </w:pPr>
            <w:r w:rsidRPr="004709A0">
              <w:rPr>
                <w:b/>
                <w:szCs w:val="20"/>
              </w:rPr>
              <w:t>AO1.2</w:t>
            </w:r>
            <w:r w:rsidRPr="004709A0">
              <w:rPr>
                <w:szCs w:val="20"/>
              </w:rPr>
              <w:t xml:space="preserve"> Buildings, </w:t>
            </w:r>
            <w:r w:rsidRPr="004709A0">
              <w:rPr>
                <w:b/>
                <w:szCs w:val="20"/>
              </w:rPr>
              <w:t>structures</w:t>
            </w:r>
            <w:r w:rsidRPr="004709A0">
              <w:rPr>
                <w:szCs w:val="20"/>
              </w:rPr>
              <w:t xml:space="preserve">, infrastructure, services and utilities can be maintained without requiring access to a </w:t>
            </w:r>
            <w:r w:rsidRPr="004709A0">
              <w:rPr>
                <w:b/>
                <w:szCs w:val="20"/>
              </w:rPr>
              <w:t>busway corridor</w:t>
            </w:r>
            <w:r w:rsidRPr="004709A0">
              <w:rPr>
                <w:szCs w:val="20"/>
              </w:rPr>
              <w:t>.</w:t>
            </w:r>
          </w:p>
        </w:tc>
        <w:tc>
          <w:tcPr>
            <w:tcW w:w="4772" w:type="dxa"/>
          </w:tcPr>
          <w:p w14:paraId="59DE2B5F" w14:textId="77777777" w:rsidR="00E15A57" w:rsidRPr="00C91786" w:rsidRDefault="00E15A57" w:rsidP="00E15A57">
            <w:pPr>
              <w:spacing w:before="0" w:after="0"/>
              <w:rPr>
                <w:color w:val="262627" w:themeColor="text1" w:themeShade="80"/>
                <w:highlight w:val="lightGray"/>
              </w:rPr>
            </w:pPr>
            <w:r w:rsidRPr="00C91786">
              <w:rPr>
                <w:color w:val="262627" w:themeColor="text1" w:themeShade="80"/>
                <w:highlight w:val="lightGray"/>
              </w:rPr>
              <w:t>Complies with PO# / AO#</w:t>
            </w:r>
          </w:p>
          <w:p w14:paraId="73D199F2" w14:textId="3B32D45F" w:rsidR="00E15A57" w:rsidRPr="004709A0" w:rsidRDefault="00E15A57" w:rsidP="00E15A57">
            <w:pPr>
              <w:pStyle w:val="BodyText1"/>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E15A57" w:rsidRPr="007205B8" w14:paraId="4CBF5E20" w14:textId="4B0BC410" w:rsidTr="006B10AF">
        <w:trPr>
          <w:trHeight w:val="408"/>
        </w:trPr>
        <w:tc>
          <w:tcPr>
            <w:tcW w:w="4771" w:type="dxa"/>
          </w:tcPr>
          <w:p w14:paraId="58C79015" w14:textId="6E29637C" w:rsidR="00E15A57" w:rsidRPr="004709A0" w:rsidRDefault="00E15A57" w:rsidP="000E0FEF">
            <w:pPr>
              <w:pStyle w:val="BodyText1"/>
              <w:rPr>
                <w:szCs w:val="20"/>
              </w:rPr>
            </w:pPr>
            <w:r w:rsidRPr="004709A0">
              <w:rPr>
                <w:rFonts w:eastAsia="MS Mincho"/>
                <w:b/>
                <w:szCs w:val="20"/>
              </w:rPr>
              <w:t>PO2</w:t>
            </w:r>
            <w:r w:rsidRPr="004709A0">
              <w:rPr>
                <w:rFonts w:eastAsia="MS Mincho"/>
                <w:szCs w:val="20"/>
              </w:rPr>
              <w:t xml:space="preserve"> Development does not add or remove </w:t>
            </w:r>
            <w:r w:rsidRPr="004709A0">
              <w:rPr>
                <w:rFonts w:eastAsia="MS Mincho"/>
                <w:b/>
                <w:szCs w:val="20"/>
              </w:rPr>
              <w:t>loading</w:t>
            </w:r>
            <w:r w:rsidRPr="004709A0">
              <w:rPr>
                <w:rFonts w:eastAsia="MS Mincho"/>
                <w:szCs w:val="20"/>
              </w:rPr>
              <w:t xml:space="preserve"> that will cause damage to </w:t>
            </w:r>
            <w:r w:rsidRPr="004709A0">
              <w:rPr>
                <w:rFonts w:eastAsia="MS Mincho"/>
                <w:b/>
                <w:szCs w:val="20"/>
              </w:rPr>
              <w:t>bus transport infrastructure</w:t>
            </w:r>
            <w:r w:rsidRPr="004709A0">
              <w:rPr>
                <w:rFonts w:eastAsia="MS Mincho"/>
                <w:szCs w:val="20"/>
              </w:rPr>
              <w:t xml:space="preserve"> or a </w:t>
            </w:r>
            <w:r w:rsidRPr="004709A0">
              <w:rPr>
                <w:rFonts w:eastAsia="MS Mincho"/>
                <w:b/>
                <w:szCs w:val="20"/>
              </w:rPr>
              <w:t>busway corridor</w:t>
            </w:r>
            <w:r w:rsidRPr="004709A0">
              <w:rPr>
                <w:rFonts w:eastAsia="MS Mincho"/>
                <w:szCs w:val="20"/>
              </w:rPr>
              <w:t xml:space="preserve">. </w:t>
            </w:r>
          </w:p>
        </w:tc>
        <w:tc>
          <w:tcPr>
            <w:tcW w:w="4771" w:type="dxa"/>
          </w:tcPr>
          <w:p w14:paraId="7AEF633F" w14:textId="77777777" w:rsidR="00E15A57" w:rsidRPr="004709A0" w:rsidRDefault="00E15A57" w:rsidP="000E0FEF">
            <w:pPr>
              <w:pStyle w:val="BodyText1"/>
              <w:rPr>
                <w:szCs w:val="20"/>
              </w:rPr>
            </w:pPr>
            <w:r w:rsidRPr="004709A0">
              <w:rPr>
                <w:szCs w:val="20"/>
              </w:rPr>
              <w:t>No acceptable outcome is prescribed.</w:t>
            </w:r>
          </w:p>
        </w:tc>
        <w:tc>
          <w:tcPr>
            <w:tcW w:w="4772" w:type="dxa"/>
          </w:tcPr>
          <w:p w14:paraId="1D6D6A10" w14:textId="77777777" w:rsidR="00E15A57" w:rsidRPr="004709A0" w:rsidRDefault="00E15A57" w:rsidP="000E0FEF">
            <w:pPr>
              <w:pStyle w:val="BodyText1"/>
              <w:rPr>
                <w:szCs w:val="20"/>
              </w:rPr>
            </w:pPr>
          </w:p>
        </w:tc>
      </w:tr>
      <w:tr w:rsidR="00E15A57" w:rsidRPr="007205B8" w14:paraId="01C3227C" w14:textId="098AAFE6" w:rsidTr="006B10AF">
        <w:trPr>
          <w:trHeight w:val="399"/>
        </w:trPr>
        <w:tc>
          <w:tcPr>
            <w:tcW w:w="4771" w:type="dxa"/>
          </w:tcPr>
          <w:p w14:paraId="641864DC" w14:textId="1712B340" w:rsidR="00E15A57" w:rsidRPr="004709A0" w:rsidRDefault="00E15A57" w:rsidP="000E0FEF">
            <w:pPr>
              <w:pStyle w:val="BodyText1"/>
              <w:rPr>
                <w:szCs w:val="20"/>
              </w:rPr>
            </w:pPr>
            <w:r w:rsidRPr="004709A0">
              <w:rPr>
                <w:b/>
                <w:szCs w:val="20"/>
              </w:rPr>
              <w:t xml:space="preserve">PO3 </w:t>
            </w:r>
            <w:r w:rsidRPr="004709A0">
              <w:rPr>
                <w:szCs w:val="20"/>
              </w:rPr>
              <w:t xml:space="preserve">Road, pedestrian and bikeway bridges over a </w:t>
            </w:r>
            <w:r w:rsidRPr="004709A0">
              <w:rPr>
                <w:b/>
                <w:szCs w:val="20"/>
              </w:rPr>
              <w:t>busway corridor</w:t>
            </w:r>
            <w:r w:rsidRPr="004709A0">
              <w:rPr>
                <w:szCs w:val="20"/>
              </w:rPr>
              <w:t xml:space="preserve"> are designed and constructed to prevent projectiles from being thrown onto a </w:t>
            </w:r>
            <w:r w:rsidRPr="004709A0">
              <w:rPr>
                <w:b/>
                <w:szCs w:val="20"/>
              </w:rPr>
              <w:t>busway</w:t>
            </w:r>
            <w:r w:rsidRPr="004709A0">
              <w:rPr>
                <w:szCs w:val="20"/>
              </w:rPr>
              <w:t>.</w:t>
            </w:r>
          </w:p>
        </w:tc>
        <w:tc>
          <w:tcPr>
            <w:tcW w:w="4771" w:type="dxa"/>
          </w:tcPr>
          <w:p w14:paraId="16E246CF" w14:textId="77777777" w:rsidR="00E15A57" w:rsidRPr="004709A0" w:rsidRDefault="00E15A57" w:rsidP="00EF5F60">
            <w:pPr>
              <w:pStyle w:val="BodyText1"/>
              <w:spacing w:after="0"/>
              <w:rPr>
                <w:szCs w:val="20"/>
              </w:rPr>
            </w:pPr>
            <w:r w:rsidRPr="004709A0">
              <w:rPr>
                <w:b/>
                <w:szCs w:val="20"/>
              </w:rPr>
              <w:t xml:space="preserve">AO3.1 </w:t>
            </w:r>
            <w:r w:rsidRPr="004709A0">
              <w:rPr>
                <w:szCs w:val="20"/>
              </w:rPr>
              <w:t>Road, pedestrian and bikeway bridges include throw protection screens in accordance with section 4.9.3 of the Design Criteria for Bridges and Other Structures Manual, Department of Transport and Main Roads, 2018.</w:t>
            </w:r>
          </w:p>
        </w:tc>
        <w:tc>
          <w:tcPr>
            <w:tcW w:w="4772" w:type="dxa"/>
          </w:tcPr>
          <w:p w14:paraId="288AB3FE" w14:textId="77777777" w:rsidR="00E15A57" w:rsidRPr="004709A0" w:rsidRDefault="00E15A57" w:rsidP="00EF5F60">
            <w:pPr>
              <w:pStyle w:val="BodyText1"/>
              <w:spacing w:after="0"/>
              <w:rPr>
                <w:b/>
                <w:szCs w:val="20"/>
              </w:rPr>
            </w:pPr>
          </w:p>
        </w:tc>
      </w:tr>
      <w:tr w:rsidR="00E15A57" w:rsidRPr="007205B8" w14:paraId="4AD62F2F" w14:textId="6C27DBE8" w:rsidTr="006B10AF">
        <w:trPr>
          <w:trHeight w:val="296"/>
        </w:trPr>
        <w:tc>
          <w:tcPr>
            <w:tcW w:w="4771" w:type="dxa"/>
          </w:tcPr>
          <w:p w14:paraId="6E1628D6" w14:textId="46743989" w:rsidR="00E15A57" w:rsidRPr="004709A0" w:rsidRDefault="00E15A57" w:rsidP="000E0FEF">
            <w:pPr>
              <w:pStyle w:val="BodyText1"/>
              <w:rPr>
                <w:szCs w:val="20"/>
              </w:rPr>
            </w:pPr>
            <w:r w:rsidRPr="004709A0">
              <w:rPr>
                <w:rFonts w:eastAsia="MS Mincho"/>
                <w:b/>
                <w:szCs w:val="20"/>
              </w:rPr>
              <w:t xml:space="preserve">PO4 </w:t>
            </w:r>
            <w:r w:rsidRPr="004709A0">
              <w:rPr>
                <w:rFonts w:eastAsia="MS Mincho"/>
                <w:szCs w:val="20"/>
              </w:rPr>
              <w:t xml:space="preserve">Construction activities do not cause ground movement or vibration impacts in a </w:t>
            </w:r>
            <w:r w:rsidRPr="004709A0">
              <w:rPr>
                <w:rFonts w:eastAsia="MS Mincho"/>
                <w:b/>
                <w:szCs w:val="20"/>
              </w:rPr>
              <w:t>busway corridor</w:t>
            </w:r>
            <w:r w:rsidRPr="004709A0">
              <w:rPr>
                <w:rFonts w:eastAsia="MS Mincho"/>
                <w:szCs w:val="20"/>
              </w:rPr>
              <w:t>.</w:t>
            </w:r>
          </w:p>
        </w:tc>
        <w:tc>
          <w:tcPr>
            <w:tcW w:w="4771" w:type="dxa"/>
          </w:tcPr>
          <w:p w14:paraId="632984BD" w14:textId="77777777" w:rsidR="00E15A57" w:rsidRPr="004709A0" w:rsidRDefault="00E15A57" w:rsidP="000E0FEF">
            <w:pPr>
              <w:pStyle w:val="BodyText1"/>
              <w:rPr>
                <w:b/>
                <w:szCs w:val="20"/>
              </w:rPr>
            </w:pPr>
            <w:r w:rsidRPr="004709A0">
              <w:rPr>
                <w:szCs w:val="20"/>
              </w:rPr>
              <w:t>No acceptable outcome is prescribed.</w:t>
            </w:r>
          </w:p>
        </w:tc>
        <w:tc>
          <w:tcPr>
            <w:tcW w:w="4772" w:type="dxa"/>
          </w:tcPr>
          <w:p w14:paraId="502C3BCE" w14:textId="77777777" w:rsidR="00E15A57" w:rsidRPr="004709A0" w:rsidRDefault="00E15A57" w:rsidP="000E0FEF">
            <w:pPr>
              <w:pStyle w:val="BodyText1"/>
              <w:rPr>
                <w:szCs w:val="20"/>
              </w:rPr>
            </w:pPr>
          </w:p>
        </w:tc>
      </w:tr>
      <w:tr w:rsidR="00E15A57" w:rsidRPr="007205B8" w14:paraId="5B5BA3F1" w14:textId="4BFF36A9" w:rsidTr="00E15A57">
        <w:trPr>
          <w:trHeight w:val="65"/>
        </w:trPr>
        <w:tc>
          <w:tcPr>
            <w:tcW w:w="14314" w:type="dxa"/>
            <w:gridSpan w:val="3"/>
            <w:shd w:val="clear" w:color="auto" w:fill="DADADA"/>
          </w:tcPr>
          <w:p w14:paraId="18E0CFA8" w14:textId="69B0E7CA" w:rsidR="00E15A57" w:rsidRPr="004709A0" w:rsidRDefault="00E15A57" w:rsidP="000E0FEF">
            <w:pPr>
              <w:pStyle w:val="BodyText1"/>
              <w:rPr>
                <w:b/>
                <w:szCs w:val="20"/>
              </w:rPr>
            </w:pPr>
            <w:r w:rsidRPr="004709A0">
              <w:rPr>
                <w:b/>
                <w:szCs w:val="20"/>
              </w:rPr>
              <w:t>Filling, excavation and retaining structures</w:t>
            </w:r>
          </w:p>
        </w:tc>
      </w:tr>
      <w:tr w:rsidR="00E15A57" w:rsidRPr="007205B8" w14:paraId="15C0C05C" w14:textId="038B26D8" w:rsidTr="006B10AF">
        <w:trPr>
          <w:trHeight w:val="716"/>
        </w:trPr>
        <w:tc>
          <w:tcPr>
            <w:tcW w:w="4771" w:type="dxa"/>
          </w:tcPr>
          <w:p w14:paraId="4988BCD5" w14:textId="00C5DE05" w:rsidR="00E15A57" w:rsidRPr="004709A0" w:rsidRDefault="00E15A57" w:rsidP="000E0FEF">
            <w:pPr>
              <w:pStyle w:val="BodyText1"/>
              <w:rPr>
                <w:szCs w:val="20"/>
              </w:rPr>
            </w:pPr>
            <w:r w:rsidRPr="004709A0">
              <w:rPr>
                <w:b/>
                <w:szCs w:val="20"/>
              </w:rPr>
              <w:t xml:space="preserve">PO5 </w:t>
            </w:r>
            <w:r w:rsidRPr="004709A0">
              <w:rPr>
                <w:szCs w:val="20"/>
              </w:rPr>
              <w:t xml:space="preserve">Filling, excavation and </w:t>
            </w:r>
            <w:r w:rsidRPr="004709A0">
              <w:rPr>
                <w:b/>
                <w:szCs w:val="20"/>
              </w:rPr>
              <w:t>retaining structures</w:t>
            </w:r>
            <w:r w:rsidRPr="004709A0">
              <w:rPr>
                <w:szCs w:val="20"/>
              </w:rPr>
              <w:t xml:space="preserve"> do not interfere with, or result in damage to, infrastructure or services in a </w:t>
            </w:r>
            <w:r w:rsidRPr="004709A0">
              <w:rPr>
                <w:b/>
                <w:szCs w:val="20"/>
              </w:rPr>
              <w:t>busway corridor</w:t>
            </w:r>
            <w:r w:rsidRPr="004709A0">
              <w:rPr>
                <w:szCs w:val="20"/>
              </w:rPr>
              <w:t>.</w:t>
            </w:r>
          </w:p>
        </w:tc>
        <w:tc>
          <w:tcPr>
            <w:tcW w:w="4771" w:type="dxa"/>
          </w:tcPr>
          <w:p w14:paraId="1DC1254D" w14:textId="77777777" w:rsidR="00E15A57" w:rsidRPr="004709A0" w:rsidRDefault="00E15A57" w:rsidP="000E0FEF">
            <w:pPr>
              <w:pStyle w:val="BodyText1"/>
              <w:rPr>
                <w:szCs w:val="20"/>
              </w:rPr>
            </w:pPr>
            <w:r w:rsidRPr="004709A0">
              <w:rPr>
                <w:szCs w:val="20"/>
              </w:rPr>
              <w:t xml:space="preserve">No acceptable outcome is prescribed. </w:t>
            </w:r>
          </w:p>
        </w:tc>
        <w:tc>
          <w:tcPr>
            <w:tcW w:w="4772" w:type="dxa"/>
          </w:tcPr>
          <w:p w14:paraId="0C5DD289" w14:textId="77777777" w:rsidR="00E15A57" w:rsidRPr="004709A0" w:rsidRDefault="00E15A57" w:rsidP="000E0FEF">
            <w:pPr>
              <w:pStyle w:val="BodyText1"/>
              <w:rPr>
                <w:szCs w:val="20"/>
              </w:rPr>
            </w:pPr>
          </w:p>
        </w:tc>
      </w:tr>
      <w:tr w:rsidR="00E15A57" w:rsidRPr="007205B8" w14:paraId="50B66A76" w14:textId="06628FBD" w:rsidTr="006B10AF">
        <w:trPr>
          <w:trHeight w:val="408"/>
        </w:trPr>
        <w:tc>
          <w:tcPr>
            <w:tcW w:w="4771" w:type="dxa"/>
          </w:tcPr>
          <w:p w14:paraId="5D7C601B" w14:textId="1CFF7B43" w:rsidR="00E15A57" w:rsidRPr="004709A0" w:rsidRDefault="00E15A57" w:rsidP="000E0FEF">
            <w:pPr>
              <w:pStyle w:val="BodyText1"/>
              <w:rPr>
                <w:szCs w:val="20"/>
              </w:rPr>
            </w:pPr>
            <w:bookmarkStart w:id="5" w:name="_Hlk86838656"/>
            <w:r w:rsidRPr="004709A0">
              <w:rPr>
                <w:b/>
                <w:szCs w:val="20"/>
              </w:rPr>
              <w:lastRenderedPageBreak/>
              <w:t xml:space="preserve">PO6 </w:t>
            </w:r>
            <w:r w:rsidRPr="004709A0">
              <w:rPr>
                <w:szCs w:val="20"/>
              </w:rPr>
              <w:t xml:space="preserve">Filling, excavation, building foundations and </w:t>
            </w:r>
            <w:r w:rsidRPr="004709A0">
              <w:rPr>
                <w:b/>
                <w:szCs w:val="20"/>
              </w:rPr>
              <w:t>retaining structures</w:t>
            </w:r>
            <w:r w:rsidRPr="004709A0">
              <w:rPr>
                <w:szCs w:val="20"/>
              </w:rPr>
              <w:t xml:space="preserve"> do not undermine or cause subsidence of</w:t>
            </w:r>
            <w:r>
              <w:rPr>
                <w:szCs w:val="20"/>
              </w:rPr>
              <w:t xml:space="preserve"> </w:t>
            </w:r>
            <w:r w:rsidRPr="004709A0">
              <w:rPr>
                <w:szCs w:val="20"/>
              </w:rPr>
              <w:t xml:space="preserve">a </w:t>
            </w:r>
            <w:r w:rsidRPr="004709A0">
              <w:rPr>
                <w:b/>
                <w:szCs w:val="20"/>
              </w:rPr>
              <w:t>busway corridor</w:t>
            </w:r>
            <w:r w:rsidRPr="004709A0">
              <w:rPr>
                <w:szCs w:val="20"/>
              </w:rPr>
              <w:t xml:space="preserve">. </w:t>
            </w:r>
            <w:bookmarkEnd w:id="5"/>
          </w:p>
        </w:tc>
        <w:tc>
          <w:tcPr>
            <w:tcW w:w="4771" w:type="dxa"/>
          </w:tcPr>
          <w:p w14:paraId="077FE665" w14:textId="77777777" w:rsidR="00E15A57" w:rsidRPr="004709A0" w:rsidRDefault="00E15A57" w:rsidP="000E0FEF">
            <w:pPr>
              <w:pStyle w:val="BodyText1"/>
              <w:rPr>
                <w:szCs w:val="20"/>
              </w:rPr>
            </w:pPr>
            <w:r w:rsidRPr="004709A0">
              <w:rPr>
                <w:szCs w:val="20"/>
              </w:rPr>
              <w:t xml:space="preserve">No acceptable outcome is prescribed. </w:t>
            </w:r>
          </w:p>
        </w:tc>
        <w:tc>
          <w:tcPr>
            <w:tcW w:w="4772" w:type="dxa"/>
          </w:tcPr>
          <w:p w14:paraId="0E310175" w14:textId="77777777" w:rsidR="00E15A57" w:rsidRPr="004709A0" w:rsidRDefault="00E15A57" w:rsidP="000E0FEF">
            <w:pPr>
              <w:pStyle w:val="BodyText1"/>
              <w:rPr>
                <w:szCs w:val="20"/>
              </w:rPr>
            </w:pPr>
          </w:p>
        </w:tc>
      </w:tr>
      <w:tr w:rsidR="00E15A57" w:rsidRPr="007205B8" w14:paraId="15B50EAB" w14:textId="09119709" w:rsidTr="006B10AF">
        <w:trPr>
          <w:trHeight w:val="716"/>
        </w:trPr>
        <w:tc>
          <w:tcPr>
            <w:tcW w:w="4771" w:type="dxa"/>
          </w:tcPr>
          <w:p w14:paraId="4B47751A" w14:textId="5185C7FA" w:rsidR="00E15A57" w:rsidRPr="004709A0" w:rsidRDefault="00E15A57" w:rsidP="000E0FEF">
            <w:pPr>
              <w:pStyle w:val="BodyText1"/>
              <w:rPr>
                <w:szCs w:val="20"/>
              </w:rPr>
            </w:pPr>
            <w:r w:rsidRPr="004709A0">
              <w:rPr>
                <w:b/>
                <w:szCs w:val="20"/>
              </w:rPr>
              <w:t>PO7</w:t>
            </w:r>
            <w:r w:rsidRPr="004709A0">
              <w:rPr>
                <w:szCs w:val="20"/>
              </w:rPr>
              <w:t xml:space="preserve"> Filling, excavation, building foundations and </w:t>
            </w:r>
            <w:r w:rsidRPr="004709A0">
              <w:rPr>
                <w:b/>
                <w:szCs w:val="20"/>
              </w:rPr>
              <w:t>retaining structures</w:t>
            </w:r>
            <w:r w:rsidRPr="004709A0">
              <w:rPr>
                <w:szCs w:val="20"/>
              </w:rPr>
              <w:t xml:space="preserve"> </w:t>
            </w:r>
            <w:r w:rsidRPr="004709A0">
              <w:rPr>
                <w:rFonts w:eastAsia="MS Mincho"/>
                <w:szCs w:val="20"/>
              </w:rPr>
              <w:t xml:space="preserve">do not cause ground water disturbance in a </w:t>
            </w:r>
            <w:r w:rsidRPr="004709A0">
              <w:rPr>
                <w:rFonts w:eastAsia="MS Mincho"/>
                <w:b/>
                <w:szCs w:val="20"/>
              </w:rPr>
              <w:t>busway corridor</w:t>
            </w:r>
            <w:r w:rsidRPr="004709A0">
              <w:rPr>
                <w:rFonts w:eastAsia="MS Mincho"/>
                <w:szCs w:val="20"/>
              </w:rPr>
              <w:t>.</w:t>
            </w:r>
          </w:p>
        </w:tc>
        <w:tc>
          <w:tcPr>
            <w:tcW w:w="4771" w:type="dxa"/>
          </w:tcPr>
          <w:p w14:paraId="0F644B9A" w14:textId="77777777" w:rsidR="00E15A57" w:rsidRPr="004709A0" w:rsidRDefault="00E15A57" w:rsidP="000E0FEF">
            <w:pPr>
              <w:pStyle w:val="BodyText1"/>
              <w:rPr>
                <w:szCs w:val="20"/>
              </w:rPr>
            </w:pPr>
            <w:r w:rsidRPr="004709A0">
              <w:rPr>
                <w:szCs w:val="20"/>
              </w:rPr>
              <w:t>No acceptable outcome is prescribed.</w:t>
            </w:r>
          </w:p>
        </w:tc>
        <w:tc>
          <w:tcPr>
            <w:tcW w:w="4772" w:type="dxa"/>
          </w:tcPr>
          <w:p w14:paraId="02DBEA39" w14:textId="77777777" w:rsidR="00E15A57" w:rsidRPr="004709A0" w:rsidRDefault="00E15A57" w:rsidP="000E0FEF">
            <w:pPr>
              <w:pStyle w:val="BodyText1"/>
              <w:rPr>
                <w:szCs w:val="20"/>
              </w:rPr>
            </w:pPr>
          </w:p>
        </w:tc>
      </w:tr>
      <w:tr w:rsidR="00E15A57" w:rsidRPr="007205B8" w14:paraId="2FC7BFB3" w14:textId="49B537CA" w:rsidTr="006B10AF">
        <w:trPr>
          <w:trHeight w:val="716"/>
        </w:trPr>
        <w:tc>
          <w:tcPr>
            <w:tcW w:w="4771" w:type="dxa"/>
          </w:tcPr>
          <w:p w14:paraId="4C02F6C6" w14:textId="4407480B" w:rsidR="00E15A57" w:rsidRPr="004709A0" w:rsidRDefault="00E15A57" w:rsidP="000E0FEF">
            <w:pPr>
              <w:pStyle w:val="BodyText1"/>
              <w:rPr>
                <w:szCs w:val="20"/>
              </w:rPr>
            </w:pPr>
            <w:r w:rsidRPr="004709A0">
              <w:rPr>
                <w:b/>
                <w:szCs w:val="20"/>
              </w:rPr>
              <w:t xml:space="preserve">PO8 </w:t>
            </w:r>
            <w:r w:rsidRPr="004709A0">
              <w:rPr>
                <w:szCs w:val="20"/>
              </w:rPr>
              <w:t xml:space="preserve">Excavation, boring, piling, blasting or fill compaction during construction of a development does not result in ground movement or vibration impacts that would cause damage or nuisance to </w:t>
            </w:r>
            <w:r w:rsidRPr="004709A0">
              <w:rPr>
                <w:b/>
                <w:szCs w:val="20"/>
              </w:rPr>
              <w:t>busway transport infrastructure</w:t>
            </w:r>
            <w:r w:rsidRPr="004709A0">
              <w:rPr>
                <w:szCs w:val="20"/>
              </w:rPr>
              <w:t xml:space="preserve"> or </w:t>
            </w:r>
            <w:r w:rsidRPr="004709A0">
              <w:rPr>
                <w:b/>
                <w:szCs w:val="20"/>
              </w:rPr>
              <w:t>busway transport infrastructure works</w:t>
            </w:r>
            <w:r w:rsidRPr="004709A0">
              <w:rPr>
                <w:szCs w:val="20"/>
              </w:rPr>
              <w:t xml:space="preserve">. </w:t>
            </w:r>
          </w:p>
        </w:tc>
        <w:tc>
          <w:tcPr>
            <w:tcW w:w="4771" w:type="dxa"/>
          </w:tcPr>
          <w:p w14:paraId="28C1D9A8" w14:textId="77777777" w:rsidR="00E15A57" w:rsidRPr="004709A0" w:rsidRDefault="00E15A57" w:rsidP="000E0FEF">
            <w:pPr>
              <w:pStyle w:val="BodyText1"/>
              <w:rPr>
                <w:szCs w:val="20"/>
              </w:rPr>
            </w:pPr>
            <w:r w:rsidRPr="004709A0">
              <w:rPr>
                <w:szCs w:val="20"/>
              </w:rPr>
              <w:t xml:space="preserve">No acceptable outcome is prescribed. </w:t>
            </w:r>
          </w:p>
        </w:tc>
        <w:tc>
          <w:tcPr>
            <w:tcW w:w="4772" w:type="dxa"/>
          </w:tcPr>
          <w:p w14:paraId="482A2B3C" w14:textId="77777777" w:rsidR="00E15A57" w:rsidRPr="004709A0" w:rsidRDefault="00E15A57" w:rsidP="000E0FEF">
            <w:pPr>
              <w:pStyle w:val="BodyText1"/>
              <w:rPr>
                <w:szCs w:val="20"/>
              </w:rPr>
            </w:pPr>
          </w:p>
        </w:tc>
      </w:tr>
      <w:tr w:rsidR="00E15A57" w:rsidRPr="007205B8" w14:paraId="193A01A3" w14:textId="14C96807" w:rsidTr="006B10AF">
        <w:trPr>
          <w:trHeight w:val="431"/>
        </w:trPr>
        <w:tc>
          <w:tcPr>
            <w:tcW w:w="4771" w:type="dxa"/>
          </w:tcPr>
          <w:p w14:paraId="3D91F2B7" w14:textId="670CF058" w:rsidR="00E15A57" w:rsidRPr="004709A0" w:rsidRDefault="00E15A57" w:rsidP="000E0FEF">
            <w:pPr>
              <w:pStyle w:val="BodyText1"/>
              <w:rPr>
                <w:szCs w:val="20"/>
              </w:rPr>
            </w:pPr>
            <w:r w:rsidRPr="004709A0">
              <w:rPr>
                <w:b/>
                <w:szCs w:val="20"/>
              </w:rPr>
              <w:t xml:space="preserve">PO9 </w:t>
            </w:r>
            <w:r w:rsidRPr="004709A0">
              <w:rPr>
                <w:szCs w:val="20"/>
              </w:rPr>
              <w:t xml:space="preserve">Filling and excavation material does not cause an obstruction or nuisance in a </w:t>
            </w:r>
            <w:r w:rsidRPr="004709A0">
              <w:rPr>
                <w:b/>
                <w:szCs w:val="20"/>
              </w:rPr>
              <w:t>busway corridor</w:t>
            </w:r>
            <w:r w:rsidRPr="004709A0">
              <w:rPr>
                <w:szCs w:val="20"/>
              </w:rPr>
              <w:t>.</w:t>
            </w:r>
          </w:p>
        </w:tc>
        <w:tc>
          <w:tcPr>
            <w:tcW w:w="4771" w:type="dxa"/>
          </w:tcPr>
          <w:p w14:paraId="23193604" w14:textId="77777777" w:rsidR="00E15A57" w:rsidRPr="004709A0" w:rsidRDefault="00E15A57" w:rsidP="000E0FEF">
            <w:pPr>
              <w:pStyle w:val="BodyText1"/>
              <w:rPr>
                <w:b/>
                <w:szCs w:val="20"/>
              </w:rPr>
            </w:pPr>
            <w:bookmarkStart w:id="6" w:name="_Hlk86838699"/>
            <w:r w:rsidRPr="004709A0">
              <w:rPr>
                <w:b/>
                <w:szCs w:val="20"/>
              </w:rPr>
              <w:t>AO9.1</w:t>
            </w:r>
            <w:r w:rsidRPr="004709A0">
              <w:rPr>
                <w:szCs w:val="20"/>
              </w:rPr>
              <w:t xml:space="preserve"> Development does not store fill, spoil or any other material in, or adjacent to, a </w:t>
            </w:r>
            <w:r w:rsidRPr="004709A0">
              <w:rPr>
                <w:b/>
                <w:szCs w:val="20"/>
              </w:rPr>
              <w:t>busway corridor</w:t>
            </w:r>
            <w:r w:rsidRPr="004709A0">
              <w:rPr>
                <w:szCs w:val="20"/>
              </w:rPr>
              <w:t>.</w:t>
            </w:r>
            <w:bookmarkEnd w:id="6"/>
          </w:p>
        </w:tc>
        <w:tc>
          <w:tcPr>
            <w:tcW w:w="4772" w:type="dxa"/>
          </w:tcPr>
          <w:p w14:paraId="0DA8961C" w14:textId="77777777" w:rsidR="00E15A57" w:rsidRPr="004709A0" w:rsidRDefault="00E15A57" w:rsidP="000E0FEF">
            <w:pPr>
              <w:pStyle w:val="BodyText1"/>
              <w:rPr>
                <w:b/>
                <w:szCs w:val="20"/>
              </w:rPr>
            </w:pPr>
          </w:p>
        </w:tc>
      </w:tr>
      <w:tr w:rsidR="00E15A57" w:rsidRPr="007205B8" w14:paraId="4D6CEA14" w14:textId="1793612E" w:rsidTr="006B10AF">
        <w:trPr>
          <w:trHeight w:val="716"/>
        </w:trPr>
        <w:tc>
          <w:tcPr>
            <w:tcW w:w="4771" w:type="dxa"/>
          </w:tcPr>
          <w:p w14:paraId="615D76F2" w14:textId="77777777" w:rsidR="00E15A57" w:rsidRPr="004709A0" w:rsidRDefault="00E15A57" w:rsidP="000E0FEF">
            <w:pPr>
              <w:pStyle w:val="BodyText1"/>
              <w:rPr>
                <w:szCs w:val="20"/>
              </w:rPr>
            </w:pPr>
            <w:r w:rsidRPr="004709A0">
              <w:rPr>
                <w:b/>
                <w:szCs w:val="20"/>
              </w:rPr>
              <w:t>PO10</w:t>
            </w:r>
            <w:r w:rsidRPr="004709A0">
              <w:rPr>
                <w:szCs w:val="20"/>
              </w:rPr>
              <w:t xml:space="preserve"> Filling and excavation does not cause wind-blown dust nuisance in a </w:t>
            </w:r>
            <w:r w:rsidRPr="004709A0">
              <w:rPr>
                <w:b/>
                <w:szCs w:val="20"/>
              </w:rPr>
              <w:t>busway corridor</w:t>
            </w:r>
            <w:r w:rsidRPr="004709A0">
              <w:rPr>
                <w:szCs w:val="20"/>
              </w:rPr>
              <w:t>.</w:t>
            </w:r>
          </w:p>
          <w:p w14:paraId="59A90C9C" w14:textId="77777777" w:rsidR="00E15A57" w:rsidRPr="004709A0" w:rsidRDefault="00E15A57" w:rsidP="000E0FEF">
            <w:pPr>
              <w:pStyle w:val="BodyText1"/>
              <w:rPr>
                <w:szCs w:val="20"/>
                <w:highlight w:val="yellow"/>
              </w:rPr>
            </w:pPr>
          </w:p>
          <w:p w14:paraId="4555AFB0" w14:textId="77777777" w:rsidR="00E15A57" w:rsidRPr="004709A0" w:rsidRDefault="00E15A57" w:rsidP="000E0FEF">
            <w:pPr>
              <w:pStyle w:val="BodyText1"/>
              <w:rPr>
                <w:szCs w:val="20"/>
              </w:rPr>
            </w:pPr>
          </w:p>
        </w:tc>
        <w:tc>
          <w:tcPr>
            <w:tcW w:w="4771" w:type="dxa"/>
          </w:tcPr>
          <w:p w14:paraId="0341C5D0" w14:textId="77777777" w:rsidR="00E15A57" w:rsidRPr="004709A0" w:rsidRDefault="00E15A57" w:rsidP="000E0FEF">
            <w:pPr>
              <w:pStyle w:val="BodyText1"/>
              <w:rPr>
                <w:szCs w:val="20"/>
              </w:rPr>
            </w:pPr>
            <w:r w:rsidRPr="004709A0">
              <w:rPr>
                <w:b/>
                <w:szCs w:val="20"/>
              </w:rPr>
              <w:t xml:space="preserve">AO10.1 </w:t>
            </w:r>
            <w:r w:rsidRPr="004709A0">
              <w:rPr>
                <w:szCs w:val="20"/>
              </w:rPr>
              <w:t>Compaction of fill is carried out in accordance with the requirements of AS1289.0 2000 – Methods of testing soils for engineering purposes.</w:t>
            </w:r>
          </w:p>
          <w:p w14:paraId="0D4E6BFF" w14:textId="77777777" w:rsidR="00E15A57" w:rsidRPr="004709A0" w:rsidRDefault="00E15A57" w:rsidP="00EF5F60">
            <w:pPr>
              <w:pStyle w:val="BodyText1"/>
              <w:spacing w:after="0"/>
              <w:rPr>
                <w:szCs w:val="20"/>
              </w:rPr>
            </w:pPr>
          </w:p>
          <w:p w14:paraId="1491C84B" w14:textId="77777777" w:rsidR="00E15A57" w:rsidRPr="004709A0" w:rsidRDefault="00E15A57" w:rsidP="000E0FEF">
            <w:pPr>
              <w:pStyle w:val="BodyText1"/>
              <w:rPr>
                <w:szCs w:val="20"/>
              </w:rPr>
            </w:pPr>
            <w:r w:rsidRPr="004709A0">
              <w:rPr>
                <w:szCs w:val="20"/>
              </w:rPr>
              <w:t xml:space="preserve">AND </w:t>
            </w:r>
          </w:p>
          <w:p w14:paraId="37BDA7A0" w14:textId="77777777" w:rsidR="00E15A57" w:rsidRPr="004709A0" w:rsidRDefault="00E15A57" w:rsidP="00EF5F60">
            <w:pPr>
              <w:pStyle w:val="BodyText1"/>
              <w:spacing w:after="0"/>
              <w:rPr>
                <w:szCs w:val="20"/>
              </w:rPr>
            </w:pPr>
          </w:p>
          <w:p w14:paraId="01D46D2C" w14:textId="77777777" w:rsidR="00E15A57" w:rsidRPr="004709A0" w:rsidRDefault="00E15A57" w:rsidP="000E0FEF">
            <w:pPr>
              <w:pStyle w:val="BodyText1"/>
              <w:rPr>
                <w:szCs w:val="20"/>
              </w:rPr>
            </w:pPr>
            <w:r w:rsidRPr="004709A0">
              <w:rPr>
                <w:b/>
                <w:szCs w:val="20"/>
              </w:rPr>
              <w:t>AO10.2</w:t>
            </w:r>
            <w:r w:rsidRPr="004709A0">
              <w:rPr>
                <w:szCs w:val="20"/>
              </w:rPr>
              <w:t xml:space="preserve"> Dust suppression measures are used during filling and excavation activities such as wind breaks or barriers and dampening of ground surfaces.</w:t>
            </w:r>
          </w:p>
        </w:tc>
        <w:tc>
          <w:tcPr>
            <w:tcW w:w="4772" w:type="dxa"/>
          </w:tcPr>
          <w:p w14:paraId="0C03CD3F" w14:textId="77777777" w:rsidR="00E15A57" w:rsidRPr="004709A0" w:rsidRDefault="00E15A57" w:rsidP="000E0FEF">
            <w:pPr>
              <w:pStyle w:val="BodyText1"/>
              <w:rPr>
                <w:b/>
                <w:szCs w:val="20"/>
              </w:rPr>
            </w:pPr>
          </w:p>
        </w:tc>
      </w:tr>
      <w:tr w:rsidR="00E15A57" w:rsidRPr="007205B8" w14:paraId="15AA2854" w14:textId="08E5B1D2" w:rsidTr="00E15A57">
        <w:tc>
          <w:tcPr>
            <w:tcW w:w="14314" w:type="dxa"/>
            <w:gridSpan w:val="3"/>
            <w:shd w:val="clear" w:color="auto" w:fill="DADADA"/>
          </w:tcPr>
          <w:p w14:paraId="6EE38726" w14:textId="7B3D4236" w:rsidR="00E15A57" w:rsidRPr="004709A0" w:rsidRDefault="00E15A57" w:rsidP="000E0FEF">
            <w:pPr>
              <w:pStyle w:val="BodyText1"/>
              <w:rPr>
                <w:rFonts w:eastAsia="MS Mincho"/>
                <w:b/>
                <w:szCs w:val="20"/>
              </w:rPr>
            </w:pPr>
            <w:r w:rsidRPr="004709A0">
              <w:rPr>
                <w:rFonts w:eastAsia="MS Mincho"/>
                <w:b/>
                <w:szCs w:val="20"/>
              </w:rPr>
              <w:t>Stormwater and drainage</w:t>
            </w:r>
          </w:p>
        </w:tc>
      </w:tr>
      <w:tr w:rsidR="00E15A57" w:rsidRPr="007205B8" w14:paraId="746CA4D5" w14:textId="29C4B00C" w:rsidTr="006B10AF">
        <w:tc>
          <w:tcPr>
            <w:tcW w:w="4771" w:type="dxa"/>
          </w:tcPr>
          <w:p w14:paraId="6B9FE67A" w14:textId="2D31A0A0" w:rsidR="00E15A57" w:rsidRPr="004709A0" w:rsidRDefault="00E15A57" w:rsidP="000E0FEF">
            <w:pPr>
              <w:pStyle w:val="BodyText1"/>
              <w:rPr>
                <w:szCs w:val="20"/>
              </w:rPr>
            </w:pPr>
            <w:r w:rsidRPr="004709A0">
              <w:rPr>
                <w:rFonts w:eastAsia="MS Mincho"/>
                <w:b/>
                <w:szCs w:val="20"/>
              </w:rPr>
              <w:t>PO11</w:t>
            </w:r>
            <w:r w:rsidRPr="004709A0">
              <w:rPr>
                <w:rFonts w:eastAsia="MS Mincho"/>
                <w:szCs w:val="20"/>
              </w:rPr>
              <w:t xml:space="preserve"> Development does not result in an </w:t>
            </w:r>
            <w:r w:rsidRPr="004709A0">
              <w:rPr>
                <w:rFonts w:eastAsia="MS Mincho"/>
                <w:b/>
                <w:szCs w:val="20"/>
              </w:rPr>
              <w:t>actionable nuisance</w:t>
            </w:r>
            <w:r w:rsidRPr="004709A0">
              <w:rPr>
                <w:rFonts w:eastAsia="MS Mincho"/>
                <w:szCs w:val="20"/>
              </w:rPr>
              <w:t xml:space="preserve"> or worsening of stormwater, flooding or drainage impacts in a </w:t>
            </w:r>
            <w:r w:rsidRPr="004709A0">
              <w:rPr>
                <w:rFonts w:eastAsia="MS Mincho"/>
                <w:b/>
                <w:szCs w:val="20"/>
              </w:rPr>
              <w:t>busway corridor</w:t>
            </w:r>
            <w:r w:rsidRPr="004709A0">
              <w:rPr>
                <w:rFonts w:eastAsia="MS Mincho"/>
                <w:szCs w:val="20"/>
              </w:rPr>
              <w:t xml:space="preserve">. </w:t>
            </w:r>
          </w:p>
        </w:tc>
        <w:tc>
          <w:tcPr>
            <w:tcW w:w="4771" w:type="dxa"/>
          </w:tcPr>
          <w:p w14:paraId="7059C9A2" w14:textId="77777777" w:rsidR="00E15A57" w:rsidRPr="004709A0" w:rsidRDefault="00E15A57" w:rsidP="000E0FEF">
            <w:pPr>
              <w:pStyle w:val="BodyText1"/>
              <w:rPr>
                <w:rFonts w:eastAsia="MS Mincho"/>
                <w:szCs w:val="20"/>
              </w:rPr>
            </w:pPr>
            <w:r w:rsidRPr="004709A0">
              <w:rPr>
                <w:rFonts w:eastAsia="MS Mincho"/>
                <w:szCs w:val="20"/>
              </w:rPr>
              <w:t xml:space="preserve">No acceptable outcome is prescribed. </w:t>
            </w:r>
          </w:p>
          <w:p w14:paraId="3F993AAC" w14:textId="77777777" w:rsidR="00E15A57" w:rsidRPr="004709A0" w:rsidRDefault="00E15A57" w:rsidP="000E0FEF">
            <w:pPr>
              <w:pStyle w:val="BodyText1"/>
              <w:rPr>
                <w:szCs w:val="20"/>
              </w:rPr>
            </w:pPr>
          </w:p>
        </w:tc>
        <w:tc>
          <w:tcPr>
            <w:tcW w:w="4772" w:type="dxa"/>
          </w:tcPr>
          <w:p w14:paraId="79A27DEB" w14:textId="77777777" w:rsidR="00E15A57" w:rsidRPr="004709A0" w:rsidRDefault="00E15A57" w:rsidP="000E0FEF">
            <w:pPr>
              <w:pStyle w:val="BodyText1"/>
              <w:rPr>
                <w:rFonts w:eastAsia="MS Mincho"/>
                <w:szCs w:val="20"/>
              </w:rPr>
            </w:pPr>
          </w:p>
        </w:tc>
      </w:tr>
      <w:tr w:rsidR="00E15A57" w:rsidRPr="007205B8" w14:paraId="5F0D9517" w14:textId="69C59E19" w:rsidTr="006B10AF">
        <w:trPr>
          <w:trHeight w:val="645"/>
        </w:trPr>
        <w:tc>
          <w:tcPr>
            <w:tcW w:w="4771" w:type="dxa"/>
          </w:tcPr>
          <w:p w14:paraId="1463EA78" w14:textId="240F4D5D" w:rsidR="00E15A57" w:rsidRPr="004709A0" w:rsidDel="00A620A1" w:rsidRDefault="00E15A57" w:rsidP="000E0FEF">
            <w:pPr>
              <w:pStyle w:val="BodyText1"/>
              <w:rPr>
                <w:szCs w:val="20"/>
              </w:rPr>
            </w:pPr>
            <w:r w:rsidRPr="004709A0">
              <w:rPr>
                <w:b/>
                <w:szCs w:val="20"/>
              </w:rPr>
              <w:lastRenderedPageBreak/>
              <w:t>PO12</w:t>
            </w:r>
            <w:r w:rsidRPr="004709A0">
              <w:rPr>
                <w:szCs w:val="20"/>
              </w:rPr>
              <w:t xml:space="preserve"> Run-off from the development site during construction of development does not cause siltation of stormwater infrastructure affecting a </w:t>
            </w:r>
            <w:r w:rsidRPr="004709A0">
              <w:rPr>
                <w:b/>
                <w:szCs w:val="20"/>
              </w:rPr>
              <w:t>busway</w:t>
            </w:r>
            <w:r w:rsidRPr="004709A0">
              <w:rPr>
                <w:szCs w:val="20"/>
              </w:rPr>
              <w:t xml:space="preserve">. </w:t>
            </w:r>
          </w:p>
        </w:tc>
        <w:tc>
          <w:tcPr>
            <w:tcW w:w="4771" w:type="dxa"/>
          </w:tcPr>
          <w:p w14:paraId="5826AED2" w14:textId="77777777" w:rsidR="00E15A57" w:rsidRPr="004709A0" w:rsidRDefault="00E15A57" w:rsidP="000E0FEF">
            <w:pPr>
              <w:pStyle w:val="BodyText1"/>
              <w:rPr>
                <w:szCs w:val="20"/>
              </w:rPr>
            </w:pPr>
            <w:r w:rsidRPr="004709A0">
              <w:rPr>
                <w:rFonts w:eastAsia="MS Mincho"/>
                <w:b/>
                <w:szCs w:val="20"/>
              </w:rPr>
              <w:t>AO12.1</w:t>
            </w:r>
            <w:r w:rsidRPr="004709A0">
              <w:rPr>
                <w:rFonts w:eastAsia="MS Mincho"/>
                <w:szCs w:val="20"/>
              </w:rPr>
              <w:t xml:space="preserve"> Run-off from the development site during construction of development is not discharged to stormwater infrastructure for a </w:t>
            </w:r>
            <w:r w:rsidRPr="004709A0">
              <w:rPr>
                <w:rFonts w:eastAsia="MS Mincho"/>
                <w:b/>
                <w:szCs w:val="20"/>
              </w:rPr>
              <w:t>busway</w:t>
            </w:r>
            <w:r w:rsidRPr="004709A0">
              <w:rPr>
                <w:rFonts w:eastAsia="MS Mincho"/>
                <w:szCs w:val="20"/>
              </w:rPr>
              <w:t>.</w:t>
            </w:r>
          </w:p>
        </w:tc>
        <w:tc>
          <w:tcPr>
            <w:tcW w:w="4772" w:type="dxa"/>
          </w:tcPr>
          <w:p w14:paraId="5D4F1D7E" w14:textId="77777777" w:rsidR="00E15A57" w:rsidRPr="004709A0" w:rsidRDefault="00E15A57" w:rsidP="000E0FEF">
            <w:pPr>
              <w:pStyle w:val="BodyText1"/>
              <w:rPr>
                <w:rFonts w:eastAsia="MS Mincho"/>
                <w:b/>
                <w:szCs w:val="20"/>
              </w:rPr>
            </w:pPr>
          </w:p>
        </w:tc>
      </w:tr>
      <w:tr w:rsidR="00E15A57" w:rsidRPr="007205B8" w14:paraId="30295ADF" w14:textId="3F2B40A4" w:rsidTr="00E15A57">
        <w:tc>
          <w:tcPr>
            <w:tcW w:w="14314" w:type="dxa"/>
            <w:gridSpan w:val="3"/>
            <w:shd w:val="clear" w:color="auto" w:fill="DADADA"/>
          </w:tcPr>
          <w:p w14:paraId="795BB38F" w14:textId="7218948A" w:rsidR="00E15A57" w:rsidRPr="004709A0" w:rsidRDefault="00E15A57" w:rsidP="000E0FEF">
            <w:pPr>
              <w:pStyle w:val="BodyText1"/>
              <w:rPr>
                <w:rFonts w:eastAsia="MS Mincho"/>
                <w:b/>
                <w:szCs w:val="20"/>
              </w:rPr>
            </w:pPr>
            <w:r w:rsidRPr="004709A0">
              <w:rPr>
                <w:rFonts w:eastAsia="MS Mincho"/>
                <w:b/>
                <w:szCs w:val="20"/>
              </w:rPr>
              <w:t>Access</w:t>
            </w:r>
          </w:p>
        </w:tc>
      </w:tr>
      <w:tr w:rsidR="00E15A57" w:rsidRPr="007205B8" w14:paraId="662662CF" w14:textId="4E0468F0" w:rsidTr="006B10AF">
        <w:tc>
          <w:tcPr>
            <w:tcW w:w="4771" w:type="dxa"/>
          </w:tcPr>
          <w:p w14:paraId="3D8FDF53" w14:textId="77777777" w:rsidR="00E15A57" w:rsidRPr="004709A0" w:rsidRDefault="00E15A57" w:rsidP="000E0FEF">
            <w:pPr>
              <w:pStyle w:val="BodyText1"/>
              <w:rPr>
                <w:szCs w:val="20"/>
              </w:rPr>
            </w:pPr>
            <w:r w:rsidRPr="004709A0">
              <w:rPr>
                <w:b/>
                <w:szCs w:val="20"/>
              </w:rPr>
              <w:t>PO13</w:t>
            </w:r>
            <w:r w:rsidRPr="004709A0">
              <w:rPr>
                <w:szCs w:val="20"/>
              </w:rPr>
              <w:t xml:space="preserve"> Development prevents unauthorised access to a </w:t>
            </w:r>
            <w:r w:rsidRPr="004709A0">
              <w:rPr>
                <w:b/>
                <w:szCs w:val="20"/>
              </w:rPr>
              <w:t>busway corridor</w:t>
            </w:r>
            <w:r w:rsidRPr="004709A0">
              <w:rPr>
                <w:szCs w:val="20"/>
              </w:rPr>
              <w:t>.</w:t>
            </w:r>
          </w:p>
          <w:p w14:paraId="21646E5F" w14:textId="1770B72D" w:rsidR="00E15A57" w:rsidRPr="004709A0" w:rsidDel="00A620A1" w:rsidRDefault="00E15A57" w:rsidP="000E0FEF">
            <w:pPr>
              <w:pStyle w:val="BodyText1"/>
              <w:rPr>
                <w:szCs w:val="20"/>
              </w:rPr>
            </w:pPr>
          </w:p>
        </w:tc>
        <w:tc>
          <w:tcPr>
            <w:tcW w:w="4771" w:type="dxa"/>
          </w:tcPr>
          <w:p w14:paraId="24EAFE31" w14:textId="77777777" w:rsidR="00E15A57" w:rsidRPr="004709A0" w:rsidRDefault="00E15A57" w:rsidP="000E0FEF">
            <w:pPr>
              <w:pStyle w:val="BodyText1"/>
              <w:rPr>
                <w:szCs w:val="20"/>
              </w:rPr>
            </w:pPr>
            <w:r w:rsidRPr="004709A0">
              <w:rPr>
                <w:b/>
                <w:szCs w:val="20"/>
              </w:rPr>
              <w:t>AO13.1</w:t>
            </w:r>
            <w:r w:rsidRPr="004709A0">
              <w:rPr>
                <w:szCs w:val="20"/>
              </w:rPr>
              <w:t xml:space="preserve"> Where development is abutting a </w:t>
            </w:r>
            <w:r w:rsidRPr="004709A0">
              <w:rPr>
                <w:b/>
                <w:szCs w:val="20"/>
              </w:rPr>
              <w:t>busway corridor</w:t>
            </w:r>
            <w:r w:rsidRPr="004709A0">
              <w:rPr>
                <w:szCs w:val="20"/>
              </w:rPr>
              <w:t>, a fence is provided along the property boundary in accordance with clause 4.1.6 of the Guide to Road Design Part 6B, Austroads 2015 and Part 6B of the Road Planning and Design Manual, 2</w:t>
            </w:r>
            <w:r w:rsidRPr="004709A0">
              <w:rPr>
                <w:szCs w:val="20"/>
                <w:vertAlign w:val="superscript"/>
              </w:rPr>
              <w:t>nd</w:t>
            </w:r>
            <w:r w:rsidRPr="004709A0">
              <w:rPr>
                <w:szCs w:val="20"/>
              </w:rPr>
              <w:t xml:space="preserve"> edition, Department of Transport and Main Roads, 2016.</w:t>
            </w:r>
          </w:p>
        </w:tc>
        <w:tc>
          <w:tcPr>
            <w:tcW w:w="4772" w:type="dxa"/>
          </w:tcPr>
          <w:p w14:paraId="1A3A9FEC" w14:textId="77777777" w:rsidR="00E15A57" w:rsidRPr="004709A0" w:rsidRDefault="00E15A57" w:rsidP="000E0FEF">
            <w:pPr>
              <w:pStyle w:val="BodyText1"/>
              <w:rPr>
                <w:b/>
                <w:szCs w:val="20"/>
              </w:rPr>
            </w:pPr>
          </w:p>
        </w:tc>
      </w:tr>
      <w:tr w:rsidR="00E15A57" w:rsidRPr="007205B8" w14:paraId="16754C53" w14:textId="5615E751" w:rsidTr="006B10AF">
        <w:tc>
          <w:tcPr>
            <w:tcW w:w="4771" w:type="dxa"/>
          </w:tcPr>
          <w:p w14:paraId="19B29970" w14:textId="44A85AD4" w:rsidR="00E15A57" w:rsidRPr="004709A0" w:rsidDel="00A620A1" w:rsidRDefault="00E15A57" w:rsidP="000E0FEF">
            <w:pPr>
              <w:pStyle w:val="BodyText1"/>
              <w:rPr>
                <w:szCs w:val="20"/>
              </w:rPr>
            </w:pPr>
            <w:r w:rsidRPr="004709A0">
              <w:rPr>
                <w:b/>
                <w:szCs w:val="20"/>
              </w:rPr>
              <w:t>PO14</w:t>
            </w:r>
            <w:r w:rsidRPr="004709A0">
              <w:rPr>
                <w:szCs w:val="20"/>
              </w:rPr>
              <w:t xml:space="preserve"> Vehicular access for a development does not create a safety hazard or result in worsening of operating conditions on </w:t>
            </w:r>
            <w:r w:rsidRPr="004709A0">
              <w:rPr>
                <w:b/>
                <w:szCs w:val="20"/>
              </w:rPr>
              <w:t>busways</w:t>
            </w:r>
            <w:r w:rsidRPr="004709A0">
              <w:rPr>
                <w:szCs w:val="20"/>
              </w:rPr>
              <w:t>.</w:t>
            </w:r>
          </w:p>
        </w:tc>
        <w:tc>
          <w:tcPr>
            <w:tcW w:w="4771" w:type="dxa"/>
          </w:tcPr>
          <w:p w14:paraId="73B51701" w14:textId="77777777" w:rsidR="00E15A57" w:rsidRPr="004709A0" w:rsidRDefault="00E15A57" w:rsidP="000E0FEF">
            <w:pPr>
              <w:pStyle w:val="BodyText1"/>
              <w:rPr>
                <w:szCs w:val="20"/>
              </w:rPr>
            </w:pPr>
            <w:r w:rsidRPr="004709A0">
              <w:rPr>
                <w:szCs w:val="20"/>
              </w:rPr>
              <w:t xml:space="preserve">No acceptable outcome is prescribed. </w:t>
            </w:r>
          </w:p>
          <w:p w14:paraId="05407FD9" w14:textId="77777777" w:rsidR="00E15A57" w:rsidRPr="004709A0" w:rsidRDefault="00E15A57" w:rsidP="000E0FEF">
            <w:pPr>
              <w:pStyle w:val="BodyText1"/>
              <w:rPr>
                <w:szCs w:val="20"/>
              </w:rPr>
            </w:pPr>
          </w:p>
        </w:tc>
        <w:tc>
          <w:tcPr>
            <w:tcW w:w="4772" w:type="dxa"/>
          </w:tcPr>
          <w:p w14:paraId="2157EC50" w14:textId="77777777" w:rsidR="00E15A57" w:rsidRPr="004709A0" w:rsidRDefault="00E15A57" w:rsidP="000E0FEF">
            <w:pPr>
              <w:pStyle w:val="BodyText1"/>
              <w:rPr>
                <w:szCs w:val="20"/>
              </w:rPr>
            </w:pPr>
          </w:p>
        </w:tc>
      </w:tr>
      <w:tr w:rsidR="00E15A57" w:rsidRPr="007205B8" w14:paraId="79A52DBB" w14:textId="77777777" w:rsidTr="006B10AF">
        <w:tc>
          <w:tcPr>
            <w:tcW w:w="4771" w:type="dxa"/>
          </w:tcPr>
          <w:p w14:paraId="631363CD" w14:textId="3BADAB16" w:rsidR="00E15A57" w:rsidRPr="004709A0" w:rsidRDefault="00E15A57" w:rsidP="000E0FEF">
            <w:pPr>
              <w:pStyle w:val="BodyText1"/>
              <w:rPr>
                <w:b/>
                <w:szCs w:val="20"/>
              </w:rPr>
            </w:pPr>
            <w:r w:rsidRPr="004709A0">
              <w:rPr>
                <w:b/>
                <w:bCs/>
                <w:szCs w:val="20"/>
              </w:rPr>
              <w:t xml:space="preserve">PO15 </w:t>
            </w:r>
            <w:r w:rsidRPr="004709A0">
              <w:rPr>
                <w:szCs w:val="20"/>
              </w:rPr>
              <w:t xml:space="preserve">Development does not damage or interfere with </w:t>
            </w:r>
            <w:r w:rsidRPr="004709A0">
              <w:rPr>
                <w:b/>
                <w:szCs w:val="20"/>
              </w:rPr>
              <w:t>public passenger transport infrastructure</w:t>
            </w:r>
            <w:r w:rsidRPr="004709A0">
              <w:rPr>
                <w:szCs w:val="20"/>
              </w:rPr>
              <w:t xml:space="preserve">, </w:t>
            </w:r>
            <w:r w:rsidRPr="004709A0">
              <w:rPr>
                <w:b/>
                <w:szCs w:val="20"/>
              </w:rPr>
              <w:t>public passenger services</w:t>
            </w:r>
            <w:r w:rsidRPr="004709A0">
              <w:rPr>
                <w:szCs w:val="20"/>
              </w:rPr>
              <w:t xml:space="preserve"> or pedestrian and cycle access to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w:t>
            </w:r>
          </w:p>
        </w:tc>
        <w:tc>
          <w:tcPr>
            <w:tcW w:w="4771" w:type="dxa"/>
          </w:tcPr>
          <w:p w14:paraId="6B6B9FA2" w14:textId="77777777" w:rsidR="00E15A57" w:rsidRPr="004709A0" w:rsidRDefault="00E15A57" w:rsidP="00E15A57">
            <w:pPr>
              <w:pStyle w:val="BodyText1"/>
              <w:rPr>
                <w:szCs w:val="20"/>
              </w:rPr>
            </w:pPr>
            <w:r w:rsidRPr="004709A0">
              <w:rPr>
                <w:b/>
                <w:bCs/>
                <w:szCs w:val="20"/>
              </w:rPr>
              <w:t xml:space="preserve">AO15.1 </w:t>
            </w:r>
            <w:r w:rsidRPr="004709A0">
              <w:rPr>
                <w:szCs w:val="20"/>
              </w:rPr>
              <w:t xml:space="preserve">Vehicular access and associated road access works are not located within 5 metres of </w:t>
            </w:r>
            <w:r w:rsidRPr="004709A0">
              <w:rPr>
                <w:b/>
                <w:szCs w:val="20"/>
              </w:rPr>
              <w:t>public passenger transport infrastructure</w:t>
            </w:r>
            <w:r w:rsidRPr="004709A0">
              <w:rPr>
                <w:szCs w:val="20"/>
              </w:rPr>
              <w:t>.</w:t>
            </w:r>
          </w:p>
          <w:p w14:paraId="1AD7FF1E" w14:textId="77777777" w:rsidR="00E15A57" w:rsidRPr="004709A0" w:rsidRDefault="00E15A57" w:rsidP="00E15A57">
            <w:pPr>
              <w:pStyle w:val="BodyText1"/>
              <w:rPr>
                <w:szCs w:val="20"/>
              </w:rPr>
            </w:pPr>
          </w:p>
          <w:p w14:paraId="6B62DFB6" w14:textId="77777777" w:rsidR="00E15A57" w:rsidRPr="004709A0" w:rsidRDefault="00E15A57" w:rsidP="00E15A57">
            <w:pPr>
              <w:pStyle w:val="BodyText1"/>
              <w:rPr>
                <w:szCs w:val="20"/>
              </w:rPr>
            </w:pPr>
            <w:r w:rsidRPr="004709A0">
              <w:rPr>
                <w:szCs w:val="20"/>
              </w:rPr>
              <w:t>AND</w:t>
            </w:r>
          </w:p>
          <w:p w14:paraId="4B2D43B3" w14:textId="77777777" w:rsidR="00E15A57" w:rsidRPr="004709A0" w:rsidRDefault="00E15A57" w:rsidP="00E15A57">
            <w:pPr>
              <w:pStyle w:val="BodyText1"/>
              <w:rPr>
                <w:szCs w:val="20"/>
              </w:rPr>
            </w:pPr>
          </w:p>
          <w:p w14:paraId="228B0A2A" w14:textId="77777777" w:rsidR="00E15A57" w:rsidRPr="004709A0" w:rsidRDefault="00E15A57" w:rsidP="00E15A57">
            <w:pPr>
              <w:pStyle w:val="BodyText1"/>
              <w:rPr>
                <w:szCs w:val="20"/>
              </w:rPr>
            </w:pPr>
            <w:r w:rsidRPr="004709A0">
              <w:rPr>
                <w:b/>
                <w:bCs/>
                <w:szCs w:val="20"/>
              </w:rPr>
              <w:t xml:space="preserve">AO15.2 </w:t>
            </w:r>
            <w:r w:rsidRPr="004709A0">
              <w:rPr>
                <w:szCs w:val="20"/>
              </w:rPr>
              <w:t xml:space="preserve">Development does not necessitate the relocation of existing </w:t>
            </w:r>
            <w:r w:rsidRPr="004709A0">
              <w:rPr>
                <w:b/>
                <w:szCs w:val="20"/>
              </w:rPr>
              <w:t>public passenger transport infrastructure</w:t>
            </w:r>
            <w:r w:rsidRPr="004709A0">
              <w:rPr>
                <w:szCs w:val="20"/>
              </w:rPr>
              <w:t>.</w:t>
            </w:r>
          </w:p>
          <w:p w14:paraId="4B11A275" w14:textId="77777777" w:rsidR="00E15A57" w:rsidRPr="004709A0" w:rsidRDefault="00E15A57" w:rsidP="00E15A57">
            <w:pPr>
              <w:pStyle w:val="BodyText1"/>
              <w:spacing w:after="0"/>
              <w:rPr>
                <w:szCs w:val="20"/>
              </w:rPr>
            </w:pPr>
          </w:p>
          <w:p w14:paraId="7E923AFE" w14:textId="77777777" w:rsidR="00E15A57" w:rsidRPr="004709A0" w:rsidRDefault="00E15A57" w:rsidP="00E15A57">
            <w:pPr>
              <w:pStyle w:val="BodyText1"/>
              <w:rPr>
                <w:szCs w:val="20"/>
              </w:rPr>
            </w:pPr>
            <w:r w:rsidRPr="004709A0">
              <w:rPr>
                <w:szCs w:val="20"/>
              </w:rPr>
              <w:t>AND</w:t>
            </w:r>
          </w:p>
          <w:p w14:paraId="4AEE0FF8" w14:textId="77777777" w:rsidR="00E15A57" w:rsidRPr="004709A0" w:rsidRDefault="00E15A57" w:rsidP="00E15A57">
            <w:pPr>
              <w:pStyle w:val="BodyText1"/>
              <w:spacing w:after="0"/>
              <w:rPr>
                <w:szCs w:val="20"/>
              </w:rPr>
            </w:pPr>
          </w:p>
          <w:p w14:paraId="29E773F0" w14:textId="77777777" w:rsidR="00E15A57" w:rsidRPr="004709A0" w:rsidRDefault="00E15A57" w:rsidP="00E15A57">
            <w:pPr>
              <w:pStyle w:val="BodyText1"/>
              <w:rPr>
                <w:szCs w:val="20"/>
              </w:rPr>
            </w:pPr>
            <w:r w:rsidRPr="004709A0">
              <w:rPr>
                <w:b/>
                <w:bCs/>
                <w:szCs w:val="20"/>
              </w:rPr>
              <w:t xml:space="preserve">AO15.3 </w:t>
            </w:r>
            <w:r w:rsidRPr="004709A0">
              <w:rPr>
                <w:bCs/>
                <w:szCs w:val="20"/>
              </w:rPr>
              <w:t xml:space="preserve">On-site vehicle circulation is designed to give priority to </w:t>
            </w:r>
            <w:proofErr w:type="gramStart"/>
            <w:r w:rsidRPr="004709A0">
              <w:rPr>
                <w:bCs/>
                <w:szCs w:val="20"/>
              </w:rPr>
              <w:t>entering vehicles at all times</w:t>
            </w:r>
            <w:proofErr w:type="gramEnd"/>
            <w:r w:rsidRPr="004709A0">
              <w:rPr>
                <w:bCs/>
                <w:szCs w:val="20"/>
              </w:rPr>
              <w:t xml:space="preserve"> so </w:t>
            </w:r>
            <w:r w:rsidRPr="004709A0">
              <w:rPr>
                <w:szCs w:val="20"/>
              </w:rPr>
              <w:t xml:space="preserve">vehicles using a vehicular access do not obstruct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 xml:space="preserve"> or obstruct pedestrian </w:t>
            </w:r>
            <w:r w:rsidRPr="004709A0">
              <w:rPr>
                <w:szCs w:val="20"/>
              </w:rPr>
              <w:lastRenderedPageBreak/>
              <w:t xml:space="preserve">or cycle access to </w:t>
            </w:r>
            <w:r w:rsidRPr="004709A0">
              <w:rPr>
                <w:b/>
                <w:szCs w:val="20"/>
              </w:rPr>
              <w:t>public passenger transport infrastructure</w:t>
            </w:r>
            <w:r w:rsidRPr="004709A0">
              <w:rPr>
                <w:szCs w:val="20"/>
              </w:rPr>
              <w:t xml:space="preserve"> and </w:t>
            </w:r>
            <w:r w:rsidRPr="004709A0">
              <w:rPr>
                <w:b/>
                <w:szCs w:val="20"/>
              </w:rPr>
              <w:t>public passenger services</w:t>
            </w:r>
            <w:r w:rsidRPr="004709A0">
              <w:rPr>
                <w:szCs w:val="20"/>
              </w:rPr>
              <w:t>.</w:t>
            </w:r>
          </w:p>
          <w:p w14:paraId="2F5785AC" w14:textId="77777777" w:rsidR="00E15A57" w:rsidRPr="004709A0" w:rsidRDefault="00E15A57" w:rsidP="00E15A57">
            <w:pPr>
              <w:pStyle w:val="BodyText1"/>
              <w:spacing w:after="0"/>
              <w:rPr>
                <w:szCs w:val="20"/>
              </w:rPr>
            </w:pPr>
          </w:p>
          <w:p w14:paraId="4BAFD5E6" w14:textId="77777777" w:rsidR="00E15A57" w:rsidRPr="004709A0" w:rsidRDefault="00E15A57" w:rsidP="00E15A57">
            <w:pPr>
              <w:pStyle w:val="BodyText1"/>
              <w:rPr>
                <w:szCs w:val="20"/>
              </w:rPr>
            </w:pPr>
            <w:r w:rsidRPr="004709A0">
              <w:rPr>
                <w:szCs w:val="20"/>
              </w:rPr>
              <w:t>AND</w:t>
            </w:r>
          </w:p>
          <w:p w14:paraId="33ADBE29" w14:textId="77777777" w:rsidR="00E15A57" w:rsidRPr="004709A0" w:rsidRDefault="00E15A57" w:rsidP="00E15A57">
            <w:pPr>
              <w:pStyle w:val="BodyText1"/>
              <w:spacing w:after="0"/>
              <w:rPr>
                <w:szCs w:val="20"/>
              </w:rPr>
            </w:pPr>
          </w:p>
          <w:p w14:paraId="79E8AC3A" w14:textId="2B64EA10" w:rsidR="00E15A57" w:rsidRPr="004709A0" w:rsidRDefault="00E15A57" w:rsidP="00E15A57">
            <w:pPr>
              <w:pStyle w:val="BodyText1"/>
              <w:rPr>
                <w:szCs w:val="20"/>
              </w:rPr>
            </w:pPr>
            <w:r w:rsidRPr="004709A0">
              <w:rPr>
                <w:b/>
                <w:szCs w:val="20"/>
              </w:rPr>
              <w:t xml:space="preserve">AO15.4 </w:t>
            </w:r>
            <w:r w:rsidRPr="004709A0">
              <w:rPr>
                <w:szCs w:val="20"/>
              </w:rPr>
              <w:t xml:space="preserve">The normal operation of </w:t>
            </w:r>
            <w:r w:rsidRPr="004709A0">
              <w:rPr>
                <w:b/>
                <w:szCs w:val="20"/>
              </w:rPr>
              <w:t>public passenger transport infrastructure</w:t>
            </w:r>
            <w:r w:rsidRPr="004709A0">
              <w:rPr>
                <w:szCs w:val="20"/>
              </w:rPr>
              <w:t xml:space="preserve"> or </w:t>
            </w:r>
            <w:r w:rsidRPr="004709A0">
              <w:rPr>
                <w:b/>
                <w:szCs w:val="20"/>
              </w:rPr>
              <w:t>public passenger services</w:t>
            </w:r>
            <w:r w:rsidRPr="004709A0">
              <w:rPr>
                <w:szCs w:val="20"/>
              </w:rPr>
              <w:t xml:space="preserve"> is not interrupted during construction of the development</w:t>
            </w:r>
          </w:p>
        </w:tc>
        <w:tc>
          <w:tcPr>
            <w:tcW w:w="4772" w:type="dxa"/>
          </w:tcPr>
          <w:p w14:paraId="6E241777" w14:textId="77777777" w:rsidR="00E15A57" w:rsidRPr="004709A0" w:rsidRDefault="00E15A57" w:rsidP="000E0FEF">
            <w:pPr>
              <w:pStyle w:val="BodyText1"/>
              <w:rPr>
                <w:szCs w:val="20"/>
              </w:rPr>
            </w:pPr>
          </w:p>
        </w:tc>
      </w:tr>
      <w:tr w:rsidR="00E15A57" w:rsidRPr="007205B8" w14:paraId="6B233271" w14:textId="7C7ECFE0" w:rsidTr="00E15A57">
        <w:tc>
          <w:tcPr>
            <w:tcW w:w="14314" w:type="dxa"/>
            <w:gridSpan w:val="3"/>
            <w:shd w:val="clear" w:color="auto" w:fill="DADADA"/>
          </w:tcPr>
          <w:p w14:paraId="27F9B824" w14:textId="2057AE19" w:rsidR="00E15A57" w:rsidRPr="004709A0" w:rsidRDefault="00E15A57" w:rsidP="000E0FEF">
            <w:pPr>
              <w:pStyle w:val="BodyText1"/>
              <w:rPr>
                <w:b/>
                <w:szCs w:val="20"/>
              </w:rPr>
            </w:pPr>
            <w:r w:rsidRPr="004709A0">
              <w:rPr>
                <w:b/>
                <w:szCs w:val="20"/>
              </w:rPr>
              <w:t>Planned upgrades</w:t>
            </w:r>
          </w:p>
        </w:tc>
      </w:tr>
      <w:tr w:rsidR="00E15A57" w:rsidRPr="007205B8" w14:paraId="0CD0A163" w14:textId="321A08FB" w:rsidTr="006B10AF">
        <w:tc>
          <w:tcPr>
            <w:tcW w:w="4771" w:type="dxa"/>
          </w:tcPr>
          <w:p w14:paraId="7EFA9287" w14:textId="2BFB2FA8" w:rsidR="00E15A57" w:rsidRPr="004709A0" w:rsidDel="00A620A1" w:rsidRDefault="00E15A57">
            <w:pPr>
              <w:pStyle w:val="BodyText1"/>
              <w:rPr>
                <w:szCs w:val="20"/>
              </w:rPr>
            </w:pPr>
            <w:r w:rsidRPr="004709A0">
              <w:rPr>
                <w:b/>
                <w:szCs w:val="20"/>
              </w:rPr>
              <w:t>PO16</w:t>
            </w:r>
            <w:r w:rsidRPr="004709A0">
              <w:rPr>
                <w:szCs w:val="20"/>
              </w:rPr>
              <w:t xml:space="preserve"> Development does not impede delivery of </w:t>
            </w:r>
            <w:r w:rsidRPr="004709A0">
              <w:rPr>
                <w:b/>
                <w:szCs w:val="20"/>
              </w:rPr>
              <w:t>planned upgrades</w:t>
            </w:r>
            <w:r w:rsidRPr="004709A0">
              <w:rPr>
                <w:szCs w:val="20"/>
              </w:rPr>
              <w:t xml:space="preserve"> of </w:t>
            </w:r>
            <w:r w:rsidRPr="004709A0">
              <w:rPr>
                <w:b/>
                <w:szCs w:val="20"/>
              </w:rPr>
              <w:t>busway transport infrastructure</w:t>
            </w:r>
            <w:r w:rsidRPr="004709A0">
              <w:rPr>
                <w:szCs w:val="20"/>
              </w:rPr>
              <w:t>.</w:t>
            </w:r>
          </w:p>
        </w:tc>
        <w:tc>
          <w:tcPr>
            <w:tcW w:w="4771" w:type="dxa"/>
          </w:tcPr>
          <w:p w14:paraId="6DD438F4" w14:textId="77777777" w:rsidR="00E15A57" w:rsidRPr="004709A0" w:rsidRDefault="00E15A57" w:rsidP="000E0FEF">
            <w:pPr>
              <w:pStyle w:val="BodyText1"/>
              <w:rPr>
                <w:szCs w:val="20"/>
              </w:rPr>
            </w:pPr>
            <w:r w:rsidRPr="004709A0">
              <w:rPr>
                <w:b/>
                <w:szCs w:val="20"/>
              </w:rPr>
              <w:t>AO16.1</w:t>
            </w:r>
            <w:r w:rsidRPr="004709A0">
              <w:rPr>
                <w:szCs w:val="20"/>
              </w:rPr>
              <w:t xml:space="preserve"> Development is not located on land identified by Department of Transport and Main Roads as land required for the </w:t>
            </w:r>
            <w:r w:rsidRPr="004709A0">
              <w:rPr>
                <w:b/>
                <w:szCs w:val="20"/>
              </w:rPr>
              <w:t>planned upgrade</w:t>
            </w:r>
            <w:r w:rsidRPr="004709A0">
              <w:rPr>
                <w:szCs w:val="20"/>
              </w:rPr>
              <w:t xml:space="preserve"> of </w:t>
            </w:r>
            <w:r w:rsidRPr="004709A0">
              <w:rPr>
                <w:b/>
                <w:szCs w:val="20"/>
              </w:rPr>
              <w:t>busway transport infrastructure</w:t>
            </w:r>
            <w:r w:rsidRPr="004709A0">
              <w:rPr>
                <w:szCs w:val="20"/>
              </w:rPr>
              <w:t>.</w:t>
            </w:r>
          </w:p>
          <w:p w14:paraId="0199E8D9" w14:textId="77777777" w:rsidR="00E15A57" w:rsidRPr="004709A0" w:rsidRDefault="00E15A57" w:rsidP="00EF5F60">
            <w:pPr>
              <w:pStyle w:val="BodyText1"/>
              <w:spacing w:after="0"/>
              <w:rPr>
                <w:rFonts w:eastAsiaTheme="minorHAnsi"/>
                <w:szCs w:val="20"/>
              </w:rPr>
            </w:pPr>
          </w:p>
          <w:p w14:paraId="1465FD37" w14:textId="77777777" w:rsidR="00E15A57" w:rsidRPr="004709A0" w:rsidRDefault="00E15A57" w:rsidP="000E0FEF">
            <w:pPr>
              <w:pStyle w:val="BodyText1"/>
              <w:rPr>
                <w:szCs w:val="20"/>
              </w:rPr>
            </w:pPr>
            <w:r w:rsidRPr="004709A0">
              <w:rPr>
                <w:szCs w:val="20"/>
              </w:rPr>
              <w:t>OR</w:t>
            </w:r>
          </w:p>
          <w:p w14:paraId="27AFDB65" w14:textId="77777777" w:rsidR="00E15A57" w:rsidRPr="004709A0" w:rsidRDefault="00E15A57" w:rsidP="00EF5F60">
            <w:pPr>
              <w:pStyle w:val="BodyText1"/>
              <w:spacing w:after="0"/>
              <w:rPr>
                <w:szCs w:val="20"/>
              </w:rPr>
            </w:pPr>
          </w:p>
          <w:p w14:paraId="20807A90" w14:textId="77777777" w:rsidR="00E15A57" w:rsidRPr="004709A0" w:rsidRDefault="00E15A57" w:rsidP="000E0FEF">
            <w:pPr>
              <w:pStyle w:val="BodyText1"/>
              <w:rPr>
                <w:szCs w:val="20"/>
              </w:rPr>
            </w:pPr>
            <w:r w:rsidRPr="004709A0">
              <w:rPr>
                <w:b/>
                <w:szCs w:val="20"/>
              </w:rPr>
              <w:t>AO16.2</w:t>
            </w:r>
            <w:r w:rsidRPr="004709A0">
              <w:rPr>
                <w:szCs w:val="20"/>
              </w:rPr>
              <w:t xml:space="preserve"> Development is sited and designed so that permanent buildings, </w:t>
            </w:r>
            <w:r w:rsidRPr="004709A0">
              <w:rPr>
                <w:b/>
                <w:szCs w:val="20"/>
              </w:rPr>
              <w:t>structures</w:t>
            </w:r>
            <w:r w:rsidRPr="004709A0">
              <w:rPr>
                <w:szCs w:val="20"/>
              </w:rPr>
              <w:t xml:space="preserve">, infrastructure, services or utilities are not located on land identified by the Department of Transport and Main Roads as land required for the </w:t>
            </w:r>
            <w:r w:rsidRPr="004709A0">
              <w:rPr>
                <w:b/>
                <w:szCs w:val="20"/>
              </w:rPr>
              <w:t>planned upgrade</w:t>
            </w:r>
            <w:r w:rsidRPr="004709A0">
              <w:rPr>
                <w:szCs w:val="20"/>
              </w:rPr>
              <w:t xml:space="preserve"> of </w:t>
            </w:r>
            <w:r w:rsidRPr="004709A0">
              <w:rPr>
                <w:b/>
                <w:szCs w:val="20"/>
              </w:rPr>
              <w:t>busway transport infrastructure</w:t>
            </w:r>
            <w:r w:rsidRPr="004709A0">
              <w:rPr>
                <w:szCs w:val="20"/>
              </w:rPr>
              <w:t>.</w:t>
            </w:r>
          </w:p>
          <w:p w14:paraId="7BEA9F5E" w14:textId="77777777" w:rsidR="00E15A57" w:rsidRPr="004709A0" w:rsidRDefault="00E15A57" w:rsidP="00EF5F60">
            <w:pPr>
              <w:pStyle w:val="BodyText1"/>
              <w:spacing w:after="0"/>
              <w:rPr>
                <w:szCs w:val="20"/>
              </w:rPr>
            </w:pPr>
          </w:p>
          <w:p w14:paraId="72F0D26B" w14:textId="77777777" w:rsidR="00E15A57" w:rsidRPr="004709A0" w:rsidRDefault="00E15A57" w:rsidP="000E0FEF">
            <w:pPr>
              <w:pStyle w:val="BodyText1"/>
              <w:rPr>
                <w:szCs w:val="20"/>
              </w:rPr>
            </w:pPr>
            <w:r w:rsidRPr="004709A0">
              <w:rPr>
                <w:szCs w:val="20"/>
              </w:rPr>
              <w:t xml:space="preserve">OR </w:t>
            </w:r>
            <w:proofErr w:type="gramStart"/>
            <w:r w:rsidRPr="004709A0">
              <w:rPr>
                <w:szCs w:val="20"/>
              </w:rPr>
              <w:t>all of</w:t>
            </w:r>
            <w:proofErr w:type="gramEnd"/>
            <w:r w:rsidRPr="004709A0">
              <w:rPr>
                <w:szCs w:val="20"/>
              </w:rPr>
              <w:t xml:space="preserve"> the following acceptable outcomes apply:</w:t>
            </w:r>
          </w:p>
          <w:p w14:paraId="1BC53F72" w14:textId="77777777" w:rsidR="00E15A57" w:rsidRPr="004709A0" w:rsidRDefault="00E15A57" w:rsidP="00EF5F60">
            <w:pPr>
              <w:pStyle w:val="BodyText1"/>
              <w:spacing w:after="0"/>
              <w:rPr>
                <w:szCs w:val="20"/>
              </w:rPr>
            </w:pPr>
          </w:p>
          <w:p w14:paraId="791FB388" w14:textId="77777777" w:rsidR="00E15A57" w:rsidRPr="004709A0" w:rsidRDefault="00E15A57" w:rsidP="000E0FEF">
            <w:pPr>
              <w:pStyle w:val="BodyText1"/>
              <w:rPr>
                <w:szCs w:val="20"/>
              </w:rPr>
            </w:pPr>
            <w:r w:rsidRPr="004709A0">
              <w:rPr>
                <w:b/>
                <w:szCs w:val="20"/>
              </w:rPr>
              <w:t>AO16.3</w:t>
            </w:r>
            <w:r w:rsidRPr="004709A0">
              <w:rPr>
                <w:szCs w:val="20"/>
              </w:rPr>
              <w:t xml:space="preserve"> </w:t>
            </w:r>
            <w:r w:rsidRPr="004709A0">
              <w:rPr>
                <w:b/>
                <w:szCs w:val="20"/>
              </w:rPr>
              <w:t>Structures</w:t>
            </w:r>
            <w:r w:rsidRPr="004709A0">
              <w:rPr>
                <w:szCs w:val="20"/>
              </w:rPr>
              <w:t xml:space="preserve"> and infrastructure located on land identified by the Department of Transport and Main Roads as land required for the </w:t>
            </w:r>
            <w:r w:rsidRPr="004709A0">
              <w:rPr>
                <w:b/>
                <w:szCs w:val="20"/>
              </w:rPr>
              <w:t>planned upgrade</w:t>
            </w:r>
            <w:r w:rsidRPr="004709A0">
              <w:rPr>
                <w:szCs w:val="20"/>
              </w:rPr>
              <w:t xml:space="preserve"> of a </w:t>
            </w:r>
            <w:r w:rsidRPr="004709A0">
              <w:rPr>
                <w:b/>
                <w:szCs w:val="20"/>
              </w:rPr>
              <w:t>busway</w:t>
            </w:r>
            <w:r w:rsidRPr="004709A0">
              <w:rPr>
                <w:szCs w:val="20"/>
              </w:rPr>
              <w:t xml:space="preserve"> </w:t>
            </w:r>
            <w:r w:rsidRPr="004709A0">
              <w:rPr>
                <w:b/>
                <w:szCs w:val="20"/>
              </w:rPr>
              <w:t>transport infrastructure</w:t>
            </w:r>
            <w:r w:rsidRPr="004709A0">
              <w:rPr>
                <w:szCs w:val="20"/>
              </w:rPr>
              <w:t xml:space="preserve"> </w:t>
            </w:r>
            <w:proofErr w:type="gramStart"/>
            <w:r w:rsidRPr="004709A0">
              <w:rPr>
                <w:szCs w:val="20"/>
              </w:rPr>
              <w:t>are able to</w:t>
            </w:r>
            <w:proofErr w:type="gramEnd"/>
            <w:r w:rsidRPr="004709A0">
              <w:rPr>
                <w:szCs w:val="20"/>
              </w:rPr>
              <w:t xml:space="preserve"> be readily relocated or removed without materially affecting the viability or functionality of the development.</w:t>
            </w:r>
          </w:p>
          <w:p w14:paraId="50374E4F" w14:textId="77777777" w:rsidR="00E15A57" w:rsidRPr="004709A0" w:rsidRDefault="00E15A57" w:rsidP="00EF5F60">
            <w:pPr>
              <w:pStyle w:val="BodyText1"/>
              <w:spacing w:after="0"/>
              <w:rPr>
                <w:szCs w:val="20"/>
              </w:rPr>
            </w:pPr>
          </w:p>
          <w:p w14:paraId="74C407BC" w14:textId="77777777" w:rsidR="00E15A57" w:rsidRPr="004709A0" w:rsidRDefault="00E15A57" w:rsidP="000E0FEF">
            <w:pPr>
              <w:pStyle w:val="BodyText1"/>
              <w:rPr>
                <w:szCs w:val="20"/>
              </w:rPr>
            </w:pPr>
            <w:r w:rsidRPr="004709A0">
              <w:rPr>
                <w:szCs w:val="20"/>
              </w:rPr>
              <w:t>AND</w:t>
            </w:r>
          </w:p>
          <w:p w14:paraId="1F69ABBD" w14:textId="77777777" w:rsidR="00E15A57" w:rsidRPr="004709A0" w:rsidRDefault="00E15A57" w:rsidP="00EF5F60">
            <w:pPr>
              <w:pStyle w:val="BodyText1"/>
              <w:spacing w:after="0"/>
              <w:rPr>
                <w:szCs w:val="20"/>
              </w:rPr>
            </w:pPr>
          </w:p>
          <w:p w14:paraId="33EE2FA0" w14:textId="77777777" w:rsidR="00E15A57" w:rsidRPr="004709A0" w:rsidRDefault="00E15A57" w:rsidP="000E0FEF">
            <w:pPr>
              <w:pStyle w:val="BodyText1"/>
              <w:rPr>
                <w:szCs w:val="20"/>
              </w:rPr>
            </w:pPr>
            <w:r w:rsidRPr="004709A0">
              <w:rPr>
                <w:b/>
                <w:szCs w:val="20"/>
              </w:rPr>
              <w:t>AO16.4</w:t>
            </w:r>
            <w:r w:rsidRPr="004709A0">
              <w:rPr>
                <w:szCs w:val="20"/>
              </w:rPr>
              <w:t xml:space="preserve"> Development does not involve filling and excavation of, or material changes to, land required for a </w:t>
            </w:r>
            <w:r w:rsidRPr="004709A0">
              <w:rPr>
                <w:b/>
                <w:szCs w:val="20"/>
              </w:rPr>
              <w:t>planned upgrade</w:t>
            </w:r>
            <w:r w:rsidRPr="004709A0">
              <w:rPr>
                <w:szCs w:val="20"/>
              </w:rPr>
              <w:t xml:space="preserve"> to </w:t>
            </w:r>
            <w:r w:rsidRPr="004709A0">
              <w:rPr>
                <w:b/>
                <w:szCs w:val="20"/>
              </w:rPr>
              <w:t>busway transport infrastructure</w:t>
            </w:r>
            <w:r w:rsidRPr="004709A0">
              <w:rPr>
                <w:szCs w:val="20"/>
              </w:rPr>
              <w:t xml:space="preserve">. </w:t>
            </w:r>
          </w:p>
          <w:p w14:paraId="53A5EF48" w14:textId="77777777" w:rsidR="00E15A57" w:rsidRPr="004709A0" w:rsidRDefault="00E15A57" w:rsidP="00EF5F60">
            <w:pPr>
              <w:pStyle w:val="BodyText1"/>
              <w:spacing w:after="0"/>
              <w:rPr>
                <w:szCs w:val="20"/>
              </w:rPr>
            </w:pPr>
          </w:p>
          <w:p w14:paraId="1FD9750D" w14:textId="77777777" w:rsidR="00E15A57" w:rsidRPr="004709A0" w:rsidRDefault="00E15A57" w:rsidP="000E0FEF">
            <w:pPr>
              <w:pStyle w:val="BodyText1"/>
              <w:rPr>
                <w:szCs w:val="20"/>
              </w:rPr>
            </w:pPr>
            <w:r w:rsidRPr="004709A0">
              <w:rPr>
                <w:szCs w:val="20"/>
              </w:rPr>
              <w:t>AND</w:t>
            </w:r>
          </w:p>
          <w:p w14:paraId="746C29AB" w14:textId="77777777" w:rsidR="00E15A57" w:rsidRPr="004709A0" w:rsidRDefault="00E15A57" w:rsidP="00EF5F60">
            <w:pPr>
              <w:pStyle w:val="BodyText1"/>
              <w:spacing w:after="0"/>
              <w:rPr>
                <w:szCs w:val="20"/>
              </w:rPr>
            </w:pPr>
          </w:p>
          <w:p w14:paraId="74877CEE" w14:textId="77777777" w:rsidR="00E15A57" w:rsidRPr="004709A0" w:rsidRDefault="00E15A57" w:rsidP="000E0FEF">
            <w:pPr>
              <w:pStyle w:val="BodyText1"/>
              <w:rPr>
                <w:szCs w:val="20"/>
              </w:rPr>
            </w:pPr>
            <w:r w:rsidRPr="004709A0">
              <w:rPr>
                <w:b/>
                <w:szCs w:val="20"/>
              </w:rPr>
              <w:t>AO16.5</w:t>
            </w:r>
            <w:r w:rsidRPr="004709A0">
              <w:rPr>
                <w:szCs w:val="20"/>
              </w:rPr>
              <w:t xml:space="preserve"> Land </w:t>
            </w:r>
            <w:proofErr w:type="gramStart"/>
            <w:r w:rsidRPr="004709A0">
              <w:rPr>
                <w:szCs w:val="20"/>
              </w:rPr>
              <w:t>is able to</w:t>
            </w:r>
            <w:proofErr w:type="gramEnd"/>
            <w:r w:rsidRPr="004709A0">
              <w:rPr>
                <w:szCs w:val="20"/>
              </w:rPr>
              <w:t xml:space="preserve"> be reinstated to the pre-development condition at the completion of the use.</w:t>
            </w:r>
          </w:p>
        </w:tc>
        <w:tc>
          <w:tcPr>
            <w:tcW w:w="4772" w:type="dxa"/>
          </w:tcPr>
          <w:p w14:paraId="2BD75F19" w14:textId="77777777" w:rsidR="00E15A57" w:rsidRPr="004709A0" w:rsidRDefault="00E15A57" w:rsidP="000E0FEF">
            <w:pPr>
              <w:pStyle w:val="BodyText1"/>
              <w:rPr>
                <w:b/>
                <w:szCs w:val="20"/>
              </w:rPr>
            </w:pPr>
          </w:p>
        </w:tc>
      </w:tr>
    </w:tbl>
    <w:p w14:paraId="5CCEEB4C" w14:textId="77777777" w:rsidR="004709A0" w:rsidRDefault="004709A0" w:rsidP="0089757F">
      <w:pPr>
        <w:spacing w:before="0" w:after="0"/>
        <w:rPr>
          <w:b/>
          <w:color w:val="auto"/>
        </w:rPr>
      </w:pPr>
    </w:p>
    <w:p w14:paraId="70B10D39" w14:textId="50DB7647" w:rsidR="00B14C1F" w:rsidRPr="00E15A57" w:rsidRDefault="00C45E8E" w:rsidP="0089757F">
      <w:pPr>
        <w:spacing w:before="0" w:after="0"/>
        <w:rPr>
          <w:b/>
          <w:color w:val="auto"/>
          <w:sz w:val="32"/>
          <w:szCs w:val="32"/>
        </w:rPr>
      </w:pPr>
      <w:r w:rsidRPr="00E15A57">
        <w:rPr>
          <w:b/>
          <w:color w:val="auto"/>
          <w:sz w:val="32"/>
          <w:szCs w:val="32"/>
        </w:rPr>
        <w:t xml:space="preserve">Table 3.2 </w:t>
      </w:r>
      <w:r w:rsidR="00B14C1F" w:rsidRPr="00E15A57">
        <w:rPr>
          <w:b/>
          <w:color w:val="auto"/>
          <w:sz w:val="32"/>
          <w:szCs w:val="32"/>
        </w:rPr>
        <w:t>Environmental emissions</w:t>
      </w:r>
    </w:p>
    <w:p w14:paraId="436434F7" w14:textId="035B6B24" w:rsidR="0096643D" w:rsidRPr="004709A0" w:rsidRDefault="007205B8" w:rsidP="0096643D">
      <w:pPr>
        <w:pStyle w:val="BodyText1"/>
        <w:rPr>
          <w:sz w:val="16"/>
          <w:szCs w:val="16"/>
        </w:rPr>
      </w:pPr>
      <w:r w:rsidRPr="004709A0">
        <w:rPr>
          <w:sz w:val="16"/>
          <w:szCs w:val="16"/>
        </w:rPr>
        <w:t xml:space="preserve">Statutory </w:t>
      </w:r>
      <w:r w:rsidR="008C5A89" w:rsidRPr="004709A0">
        <w:rPr>
          <w:sz w:val="16"/>
          <w:szCs w:val="16"/>
        </w:rPr>
        <w:t>n</w:t>
      </w:r>
      <w:r w:rsidR="00B14C1F" w:rsidRPr="004709A0">
        <w:rPr>
          <w:sz w:val="16"/>
          <w:szCs w:val="16"/>
        </w:rPr>
        <w:t xml:space="preserve">ote: Where a </w:t>
      </w:r>
      <w:r w:rsidR="00B14C1F" w:rsidRPr="004709A0">
        <w:rPr>
          <w:b/>
          <w:sz w:val="16"/>
          <w:szCs w:val="16"/>
        </w:rPr>
        <w:t>busway</w:t>
      </w:r>
      <w:r w:rsidR="00B14C1F" w:rsidRPr="004709A0">
        <w:rPr>
          <w:sz w:val="16"/>
          <w:szCs w:val="16"/>
        </w:rPr>
        <w:t xml:space="preserve"> is co-located in the same transport corridor as a state-controlled road, development should instead comply with Environmental emissions of State code 1: Development in a state-controlled road environment. </w:t>
      </w:r>
    </w:p>
    <w:p w14:paraId="141E8959" w14:textId="05FBD2A8" w:rsidR="00B14C1F" w:rsidRPr="004709A0" w:rsidRDefault="00B14C1F" w:rsidP="00B14C1F">
      <w:pPr>
        <w:pStyle w:val="BodyText1"/>
        <w:rPr>
          <w:sz w:val="16"/>
          <w:szCs w:val="16"/>
        </w:rPr>
      </w:pPr>
      <w:r w:rsidRPr="004709A0">
        <w:rPr>
          <w:sz w:val="16"/>
          <w:szCs w:val="16"/>
        </w:rPr>
        <w:t xml:space="preserve">Where a </w:t>
      </w:r>
      <w:r w:rsidRPr="004709A0">
        <w:rPr>
          <w:b/>
          <w:sz w:val="16"/>
          <w:szCs w:val="16"/>
        </w:rPr>
        <w:t>busway</w:t>
      </w:r>
      <w:r w:rsidRPr="004709A0">
        <w:rPr>
          <w:sz w:val="16"/>
          <w:szCs w:val="16"/>
        </w:rPr>
        <w:t xml:space="preserve"> is co-located in the same transport corridor as a railway, development should instead comply with Environmental emissions of State code 2: Development in a railway environment.</w:t>
      </w:r>
    </w:p>
    <w:tbl>
      <w:tblPr>
        <w:tblW w:w="14672" w:type="dxa"/>
        <w:tblInd w:w="-8"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890"/>
        <w:gridCol w:w="4891"/>
        <w:gridCol w:w="4891"/>
      </w:tblGrid>
      <w:tr w:rsidR="00E15A57" w:rsidRPr="007205B8" w14:paraId="0BE68793" w14:textId="7FC70183" w:rsidTr="006B10AF">
        <w:trPr>
          <w:tblHeader/>
        </w:trPr>
        <w:tc>
          <w:tcPr>
            <w:tcW w:w="4890" w:type="dxa"/>
            <w:shd w:val="clear" w:color="auto" w:fill="263746"/>
          </w:tcPr>
          <w:p w14:paraId="5D76A35E"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Performance outcomes</w:t>
            </w:r>
          </w:p>
        </w:tc>
        <w:tc>
          <w:tcPr>
            <w:tcW w:w="4891" w:type="dxa"/>
            <w:shd w:val="clear" w:color="auto" w:fill="263746"/>
          </w:tcPr>
          <w:p w14:paraId="2B663AB2"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Acceptable outcomes</w:t>
            </w:r>
          </w:p>
        </w:tc>
        <w:tc>
          <w:tcPr>
            <w:tcW w:w="4891" w:type="dxa"/>
            <w:shd w:val="clear" w:color="auto" w:fill="263746"/>
          </w:tcPr>
          <w:p w14:paraId="1091EE29" w14:textId="6F3550D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 xml:space="preserve">Response </w:t>
            </w:r>
          </w:p>
        </w:tc>
      </w:tr>
      <w:tr w:rsidR="00E15A57" w:rsidRPr="007205B8" w14:paraId="5F8F0BDE" w14:textId="496A6034" w:rsidTr="00C009C2">
        <w:tc>
          <w:tcPr>
            <w:tcW w:w="14672" w:type="dxa"/>
            <w:gridSpan w:val="3"/>
            <w:shd w:val="clear" w:color="auto" w:fill="A6A6A6"/>
          </w:tcPr>
          <w:p w14:paraId="10F98568" w14:textId="78247D21" w:rsidR="00E15A57" w:rsidRPr="004709A0" w:rsidRDefault="00E15A57" w:rsidP="000E0FEF">
            <w:pPr>
              <w:pStyle w:val="BodyText1"/>
              <w:rPr>
                <w:b/>
                <w:szCs w:val="20"/>
              </w:rPr>
            </w:pPr>
            <w:r w:rsidRPr="004709A0">
              <w:rPr>
                <w:b/>
                <w:szCs w:val="20"/>
              </w:rPr>
              <w:t>Noise</w:t>
            </w:r>
          </w:p>
        </w:tc>
      </w:tr>
      <w:tr w:rsidR="00E15A57" w:rsidRPr="007205B8" w14:paraId="2D94959F" w14:textId="4F7FAA71" w:rsidTr="0002224E">
        <w:tc>
          <w:tcPr>
            <w:tcW w:w="14672" w:type="dxa"/>
            <w:gridSpan w:val="3"/>
            <w:shd w:val="clear" w:color="auto" w:fill="DADADA"/>
          </w:tcPr>
          <w:p w14:paraId="6FBA8BB6" w14:textId="3CB77778" w:rsidR="00E15A57" w:rsidRPr="004709A0" w:rsidRDefault="00E15A57" w:rsidP="000E0FEF">
            <w:pPr>
              <w:pStyle w:val="BodyText1"/>
              <w:rPr>
                <w:b/>
                <w:szCs w:val="20"/>
              </w:rPr>
            </w:pPr>
            <w:r w:rsidRPr="004709A0">
              <w:rPr>
                <w:b/>
                <w:szCs w:val="20"/>
              </w:rPr>
              <w:t>Accommodation activities</w:t>
            </w:r>
          </w:p>
        </w:tc>
      </w:tr>
      <w:tr w:rsidR="00E15A57" w:rsidRPr="007205B8" w14:paraId="55048807" w14:textId="628EBD13" w:rsidTr="006B10AF">
        <w:tc>
          <w:tcPr>
            <w:tcW w:w="4890" w:type="dxa"/>
          </w:tcPr>
          <w:p w14:paraId="383CCF93" w14:textId="77777777" w:rsidR="00E15A57" w:rsidRPr="004709A0" w:rsidRDefault="00E15A57" w:rsidP="00EF5F60">
            <w:pPr>
              <w:pStyle w:val="BodyText1"/>
              <w:spacing w:after="0"/>
              <w:rPr>
                <w:szCs w:val="20"/>
              </w:rPr>
            </w:pPr>
            <w:r w:rsidRPr="004709A0">
              <w:rPr>
                <w:b/>
                <w:szCs w:val="20"/>
              </w:rPr>
              <w:t xml:space="preserve">PO17 </w:t>
            </w:r>
            <w:r w:rsidRPr="004709A0">
              <w:rPr>
                <w:szCs w:val="20"/>
              </w:rPr>
              <w:t>Development involving:</w:t>
            </w:r>
          </w:p>
          <w:p w14:paraId="0FF419F0" w14:textId="77777777" w:rsidR="00E15A57" w:rsidRPr="004709A0" w:rsidRDefault="00E15A57" w:rsidP="00EF5F60">
            <w:pPr>
              <w:pStyle w:val="BodyText1"/>
              <w:numPr>
                <w:ilvl w:val="0"/>
                <w:numId w:val="36"/>
              </w:numPr>
              <w:spacing w:after="0"/>
              <w:rPr>
                <w:bCs/>
                <w:szCs w:val="20"/>
              </w:rPr>
            </w:pPr>
            <w:r w:rsidRPr="004709A0">
              <w:rPr>
                <w:szCs w:val="20"/>
              </w:rPr>
              <w:t xml:space="preserve">an </w:t>
            </w:r>
            <w:r w:rsidRPr="004709A0">
              <w:rPr>
                <w:b/>
                <w:szCs w:val="20"/>
              </w:rPr>
              <w:t>accommodation activity</w:t>
            </w:r>
            <w:r w:rsidRPr="004709A0">
              <w:rPr>
                <w:szCs w:val="20"/>
              </w:rPr>
              <w:t>; or</w:t>
            </w:r>
          </w:p>
          <w:p w14:paraId="2293D65E" w14:textId="77777777" w:rsidR="00E15A57" w:rsidRPr="004709A0" w:rsidRDefault="00E15A57" w:rsidP="00EF5F60">
            <w:pPr>
              <w:pStyle w:val="BodyText1"/>
              <w:numPr>
                <w:ilvl w:val="0"/>
                <w:numId w:val="36"/>
              </w:numPr>
              <w:spacing w:after="0"/>
              <w:rPr>
                <w:szCs w:val="20"/>
              </w:rPr>
            </w:pPr>
            <w:r w:rsidRPr="004709A0">
              <w:rPr>
                <w:szCs w:val="20"/>
              </w:rPr>
              <w:t xml:space="preserve">land for a future </w:t>
            </w:r>
            <w:r w:rsidRPr="004709A0">
              <w:rPr>
                <w:b/>
                <w:szCs w:val="20"/>
              </w:rPr>
              <w:t>accommodation activity</w:t>
            </w:r>
          </w:p>
          <w:p w14:paraId="1C93A73F" w14:textId="77777777" w:rsidR="00E15A57" w:rsidRPr="004709A0" w:rsidRDefault="00E15A57" w:rsidP="000E0FEF">
            <w:pPr>
              <w:pStyle w:val="BodyText1"/>
              <w:rPr>
                <w:szCs w:val="20"/>
              </w:rPr>
            </w:pPr>
            <w:r w:rsidRPr="004709A0">
              <w:rPr>
                <w:szCs w:val="20"/>
              </w:rPr>
              <w:t xml:space="preserve">minimises noise intrusion from a </w:t>
            </w:r>
            <w:r w:rsidRPr="004709A0">
              <w:rPr>
                <w:b/>
                <w:szCs w:val="20"/>
              </w:rPr>
              <w:t>busway</w:t>
            </w:r>
            <w:r w:rsidRPr="004709A0">
              <w:rPr>
                <w:szCs w:val="20"/>
              </w:rPr>
              <w:t xml:space="preserve"> in </w:t>
            </w:r>
            <w:r w:rsidRPr="004709A0">
              <w:rPr>
                <w:b/>
                <w:szCs w:val="20"/>
              </w:rPr>
              <w:t>habitable rooms</w:t>
            </w:r>
            <w:r w:rsidRPr="004709A0">
              <w:rPr>
                <w:szCs w:val="20"/>
              </w:rPr>
              <w:t xml:space="preserve">. </w:t>
            </w:r>
          </w:p>
        </w:tc>
        <w:tc>
          <w:tcPr>
            <w:tcW w:w="4891" w:type="dxa"/>
          </w:tcPr>
          <w:p w14:paraId="6783E038" w14:textId="77777777" w:rsidR="00E15A57" w:rsidRPr="004709A0" w:rsidRDefault="00E15A57" w:rsidP="00EF5F60">
            <w:pPr>
              <w:pStyle w:val="BodyText1"/>
              <w:spacing w:after="0"/>
              <w:rPr>
                <w:szCs w:val="20"/>
              </w:rPr>
            </w:pPr>
            <w:r w:rsidRPr="004709A0">
              <w:rPr>
                <w:b/>
                <w:szCs w:val="20"/>
              </w:rPr>
              <w:t>AO17.1</w:t>
            </w:r>
            <w:r w:rsidRPr="004709A0">
              <w:rPr>
                <w:szCs w:val="20"/>
              </w:rPr>
              <w:t xml:space="preserve"> A noise barrier or earth mound is provided which is design, sited and constructed:</w:t>
            </w:r>
          </w:p>
          <w:p w14:paraId="493DB75C" w14:textId="77777777" w:rsidR="00E15A57" w:rsidRPr="004709A0" w:rsidRDefault="00E15A57" w:rsidP="00EF5F60">
            <w:pPr>
              <w:pStyle w:val="BodyText1"/>
              <w:numPr>
                <w:ilvl w:val="0"/>
                <w:numId w:val="40"/>
              </w:numPr>
              <w:spacing w:after="0"/>
              <w:rPr>
                <w:szCs w:val="20"/>
              </w:rPr>
            </w:pPr>
            <w:r w:rsidRPr="004709A0">
              <w:rPr>
                <w:szCs w:val="20"/>
              </w:rPr>
              <w:t>to meet the following external noise criteria at all facades of the building envelope:</w:t>
            </w:r>
          </w:p>
          <w:p w14:paraId="5FB0174A" w14:textId="5A83612A" w:rsidR="00E15A57" w:rsidRPr="004709A0" w:rsidRDefault="00E15A57" w:rsidP="00EF5F60">
            <w:pPr>
              <w:pStyle w:val="BodyText1"/>
              <w:numPr>
                <w:ilvl w:val="0"/>
                <w:numId w:val="41"/>
              </w:numPr>
              <w:spacing w:after="0"/>
              <w:rPr>
                <w:szCs w:val="20"/>
              </w:rPr>
            </w:pPr>
            <w:r w:rsidRPr="004709A0">
              <w:rPr>
                <w:spacing w:val="20"/>
                <w:szCs w:val="20"/>
              </w:rPr>
              <w:t>≤</w:t>
            </w:r>
            <w:r w:rsidRPr="004709A0">
              <w:rPr>
                <w:szCs w:val="20"/>
              </w:rPr>
              <w:t xml:space="preserve">55 dB(A) </w:t>
            </w:r>
            <w:proofErr w:type="spellStart"/>
            <w:r w:rsidRPr="004709A0">
              <w:rPr>
                <w:szCs w:val="20"/>
              </w:rPr>
              <w:t>L</w:t>
            </w:r>
            <w:r w:rsidRPr="004709A0">
              <w:rPr>
                <w:szCs w:val="20"/>
                <w:vertAlign w:val="subscript"/>
              </w:rPr>
              <w:t>eq</w:t>
            </w:r>
            <w:proofErr w:type="spellEnd"/>
            <w:r w:rsidRPr="004709A0">
              <w:rPr>
                <w:szCs w:val="20"/>
              </w:rPr>
              <w:t xml:space="preserve"> (1 hour) fa</w:t>
            </w:r>
            <w:r>
              <w:rPr>
                <w:szCs w:val="20"/>
              </w:rPr>
              <w:t>c</w:t>
            </w:r>
            <w:r w:rsidRPr="004709A0">
              <w:rPr>
                <w:szCs w:val="20"/>
              </w:rPr>
              <w:t>ade corrected (maximum hour between 6 am and 10 pm</w:t>
            </w:r>
            <w:proofErr w:type="gramStart"/>
            <w:r w:rsidRPr="004709A0">
              <w:rPr>
                <w:szCs w:val="20"/>
              </w:rPr>
              <w:t>)</w:t>
            </w:r>
            <w:r>
              <w:rPr>
                <w:szCs w:val="20"/>
              </w:rPr>
              <w:t>;</w:t>
            </w:r>
            <w:proofErr w:type="gramEnd"/>
          </w:p>
          <w:p w14:paraId="017A6E0B" w14:textId="7D3364DE" w:rsidR="00E15A57" w:rsidRPr="004709A0" w:rsidRDefault="00E15A57" w:rsidP="00EF5F60">
            <w:pPr>
              <w:pStyle w:val="BodyText1"/>
              <w:numPr>
                <w:ilvl w:val="0"/>
                <w:numId w:val="41"/>
              </w:numPr>
              <w:spacing w:after="0"/>
              <w:rPr>
                <w:szCs w:val="20"/>
              </w:rPr>
            </w:pPr>
            <w:r w:rsidRPr="004709A0">
              <w:rPr>
                <w:spacing w:val="20"/>
                <w:szCs w:val="20"/>
              </w:rPr>
              <w:t>≤</w:t>
            </w:r>
            <w:r w:rsidRPr="004709A0">
              <w:rPr>
                <w:szCs w:val="20"/>
              </w:rPr>
              <w:t xml:space="preserve">50 dB(A) </w:t>
            </w:r>
            <w:proofErr w:type="spellStart"/>
            <w:r w:rsidRPr="004709A0">
              <w:rPr>
                <w:szCs w:val="20"/>
              </w:rPr>
              <w:t>L</w:t>
            </w:r>
            <w:r w:rsidRPr="004709A0">
              <w:rPr>
                <w:szCs w:val="20"/>
                <w:vertAlign w:val="subscript"/>
              </w:rPr>
              <w:t>eq</w:t>
            </w:r>
            <w:proofErr w:type="spellEnd"/>
            <w:r w:rsidRPr="004709A0">
              <w:rPr>
                <w:szCs w:val="20"/>
              </w:rPr>
              <w:t xml:space="preserve"> (1 hour) fa</w:t>
            </w:r>
            <w:r>
              <w:rPr>
                <w:szCs w:val="20"/>
              </w:rPr>
              <w:t>c</w:t>
            </w:r>
            <w:r w:rsidRPr="004709A0">
              <w:rPr>
                <w:szCs w:val="20"/>
              </w:rPr>
              <w:t>ade corrected (maximum hour between 10 pm and 6 am</w:t>
            </w:r>
            <w:proofErr w:type="gramStart"/>
            <w:r w:rsidRPr="004709A0">
              <w:rPr>
                <w:szCs w:val="20"/>
              </w:rPr>
              <w:t>)</w:t>
            </w:r>
            <w:r>
              <w:rPr>
                <w:szCs w:val="20"/>
              </w:rPr>
              <w:t>;</w:t>
            </w:r>
            <w:proofErr w:type="gramEnd"/>
          </w:p>
          <w:p w14:paraId="50DC4EA6" w14:textId="37B185F8" w:rsidR="00E15A57" w:rsidRPr="004709A0" w:rsidRDefault="00E15A57" w:rsidP="00EF5F60">
            <w:pPr>
              <w:pStyle w:val="BodyText1"/>
              <w:numPr>
                <w:ilvl w:val="0"/>
                <w:numId w:val="41"/>
              </w:numPr>
              <w:spacing w:after="0"/>
              <w:rPr>
                <w:szCs w:val="20"/>
              </w:rPr>
            </w:pPr>
            <w:r w:rsidRPr="004709A0">
              <w:rPr>
                <w:spacing w:val="20"/>
                <w:szCs w:val="20"/>
              </w:rPr>
              <w:t>≤</w:t>
            </w:r>
            <w:r w:rsidRPr="004709A0">
              <w:rPr>
                <w:szCs w:val="20"/>
              </w:rPr>
              <w:t xml:space="preserve">64 dB(A) </w:t>
            </w:r>
            <w:proofErr w:type="spellStart"/>
            <w:r w:rsidRPr="004709A0">
              <w:rPr>
                <w:szCs w:val="20"/>
              </w:rPr>
              <w:t>L</w:t>
            </w:r>
            <w:r w:rsidRPr="004709A0">
              <w:rPr>
                <w:szCs w:val="20"/>
                <w:vertAlign w:val="subscript"/>
              </w:rPr>
              <w:t>max</w:t>
            </w:r>
            <w:proofErr w:type="spellEnd"/>
            <w:r w:rsidRPr="004709A0">
              <w:rPr>
                <w:szCs w:val="20"/>
              </w:rPr>
              <w:t xml:space="preserve"> fa</w:t>
            </w:r>
            <w:r>
              <w:rPr>
                <w:szCs w:val="20"/>
              </w:rPr>
              <w:t>c</w:t>
            </w:r>
            <w:r w:rsidRPr="004709A0">
              <w:rPr>
                <w:szCs w:val="20"/>
              </w:rPr>
              <w:t>ade corrected (between 10pm and 6am</w:t>
            </w:r>
            <w:proofErr w:type="gramStart"/>
            <w:r w:rsidRPr="004709A0">
              <w:rPr>
                <w:szCs w:val="20"/>
              </w:rPr>
              <w:t>)</w:t>
            </w:r>
            <w:r>
              <w:rPr>
                <w:szCs w:val="20"/>
              </w:rPr>
              <w:t>;</w:t>
            </w:r>
            <w:proofErr w:type="gramEnd"/>
          </w:p>
          <w:p w14:paraId="2EC2080E" w14:textId="77777777" w:rsidR="00E15A57" w:rsidRPr="004709A0" w:rsidRDefault="00E15A57" w:rsidP="00EF5F60">
            <w:pPr>
              <w:pStyle w:val="BodyText1"/>
              <w:numPr>
                <w:ilvl w:val="0"/>
                <w:numId w:val="40"/>
              </w:numPr>
              <w:spacing w:after="0"/>
              <w:rPr>
                <w:bCs/>
                <w:szCs w:val="20"/>
              </w:rPr>
            </w:pPr>
            <w:r w:rsidRPr="004709A0">
              <w:rPr>
                <w:szCs w:val="20"/>
              </w:rPr>
              <w:t xml:space="preserve">in accordance with chapter 7 – Integrated noise barrier design of the Transport Noise </w:t>
            </w:r>
            <w:r w:rsidRPr="004709A0">
              <w:rPr>
                <w:szCs w:val="20"/>
              </w:rPr>
              <w:lastRenderedPageBreak/>
              <w:t>Management Code of Practice – Volume 1 Road Traffic Noise, Department of Transport and Main Roads, 2013.</w:t>
            </w:r>
          </w:p>
          <w:p w14:paraId="30FE26BF" w14:textId="77777777" w:rsidR="00E15A57" w:rsidRPr="004709A0" w:rsidRDefault="00E15A57" w:rsidP="00EF5F60">
            <w:pPr>
              <w:pStyle w:val="BodyText1"/>
              <w:spacing w:after="0"/>
              <w:rPr>
                <w:szCs w:val="20"/>
              </w:rPr>
            </w:pPr>
          </w:p>
          <w:p w14:paraId="40C64A81" w14:textId="77777777" w:rsidR="00E15A57" w:rsidRPr="004709A0" w:rsidRDefault="00E15A57" w:rsidP="000E0FEF">
            <w:pPr>
              <w:pStyle w:val="BodyText1"/>
              <w:rPr>
                <w:szCs w:val="20"/>
              </w:rPr>
            </w:pPr>
            <w:r w:rsidRPr="004709A0">
              <w:rPr>
                <w:szCs w:val="20"/>
              </w:rPr>
              <w:t xml:space="preserve">OR </w:t>
            </w:r>
            <w:proofErr w:type="gramStart"/>
            <w:r w:rsidRPr="004709A0">
              <w:rPr>
                <w:szCs w:val="20"/>
              </w:rPr>
              <w:t>all of</w:t>
            </w:r>
            <w:proofErr w:type="gramEnd"/>
            <w:r w:rsidRPr="004709A0">
              <w:rPr>
                <w:szCs w:val="20"/>
              </w:rPr>
              <w:t xml:space="preserve"> the following acceptable outcomes apply:</w:t>
            </w:r>
          </w:p>
          <w:p w14:paraId="12251666" w14:textId="77777777" w:rsidR="00E15A57" w:rsidRPr="004709A0" w:rsidRDefault="00E15A57" w:rsidP="00EF5F60">
            <w:pPr>
              <w:pStyle w:val="BodyText1"/>
              <w:spacing w:after="0"/>
              <w:rPr>
                <w:szCs w:val="20"/>
              </w:rPr>
            </w:pPr>
          </w:p>
          <w:p w14:paraId="33D9113C" w14:textId="77777777" w:rsidR="00E15A57" w:rsidRPr="004709A0" w:rsidRDefault="00E15A57" w:rsidP="000E0FEF">
            <w:pPr>
              <w:pStyle w:val="BodyText1"/>
              <w:rPr>
                <w:bCs/>
                <w:szCs w:val="20"/>
              </w:rPr>
            </w:pPr>
            <w:r w:rsidRPr="004709A0">
              <w:rPr>
                <w:b/>
                <w:szCs w:val="20"/>
              </w:rPr>
              <w:t xml:space="preserve">AO17.2 </w:t>
            </w:r>
            <w:r w:rsidRPr="004709A0">
              <w:rPr>
                <w:szCs w:val="20"/>
              </w:rPr>
              <w:t xml:space="preserve">Buildings which include a </w:t>
            </w:r>
            <w:r w:rsidRPr="004709A0">
              <w:rPr>
                <w:b/>
                <w:szCs w:val="20"/>
              </w:rPr>
              <w:t>habitable room</w:t>
            </w:r>
            <w:r w:rsidRPr="004709A0">
              <w:rPr>
                <w:szCs w:val="20"/>
              </w:rPr>
              <w:t xml:space="preserve"> are setback the maximum distance possible from a </w:t>
            </w:r>
            <w:r w:rsidRPr="004709A0">
              <w:rPr>
                <w:b/>
                <w:szCs w:val="20"/>
              </w:rPr>
              <w:t>busway</w:t>
            </w:r>
            <w:r w:rsidRPr="004709A0">
              <w:rPr>
                <w:szCs w:val="20"/>
              </w:rPr>
              <w:t>.</w:t>
            </w:r>
          </w:p>
          <w:p w14:paraId="2976FDE5" w14:textId="77777777" w:rsidR="00E15A57" w:rsidRPr="004709A0" w:rsidRDefault="00E15A57" w:rsidP="00EF5F60">
            <w:pPr>
              <w:pStyle w:val="BodyText1"/>
              <w:spacing w:after="0"/>
              <w:rPr>
                <w:szCs w:val="20"/>
              </w:rPr>
            </w:pPr>
          </w:p>
          <w:p w14:paraId="54F6FE86" w14:textId="77777777" w:rsidR="00E15A57" w:rsidRPr="004709A0" w:rsidRDefault="00E15A57" w:rsidP="000E0FEF">
            <w:pPr>
              <w:pStyle w:val="BodyText1"/>
              <w:rPr>
                <w:rFonts w:eastAsia="MS Mincho"/>
                <w:szCs w:val="20"/>
              </w:rPr>
            </w:pPr>
            <w:r w:rsidRPr="004709A0">
              <w:rPr>
                <w:szCs w:val="20"/>
              </w:rPr>
              <w:t>AND</w:t>
            </w:r>
          </w:p>
          <w:p w14:paraId="228F4DB2" w14:textId="77777777" w:rsidR="00E15A57" w:rsidRPr="004709A0" w:rsidRDefault="00E15A57" w:rsidP="00EF5F60">
            <w:pPr>
              <w:pStyle w:val="BodyText1"/>
              <w:spacing w:after="0"/>
              <w:rPr>
                <w:szCs w:val="20"/>
              </w:rPr>
            </w:pPr>
          </w:p>
          <w:p w14:paraId="6EA47888" w14:textId="77777777" w:rsidR="00E15A57" w:rsidRPr="004709A0" w:rsidRDefault="00E15A57" w:rsidP="000E0FEF">
            <w:pPr>
              <w:pStyle w:val="BodyText1"/>
              <w:rPr>
                <w:bCs/>
                <w:szCs w:val="20"/>
              </w:rPr>
            </w:pPr>
            <w:r w:rsidRPr="004709A0">
              <w:rPr>
                <w:b/>
                <w:szCs w:val="20"/>
              </w:rPr>
              <w:t xml:space="preserve">AO17.3 </w:t>
            </w:r>
            <w:r w:rsidRPr="004709A0">
              <w:rPr>
                <w:szCs w:val="20"/>
              </w:rPr>
              <w:t xml:space="preserve">Buildings are designed and oriented so that </w:t>
            </w:r>
            <w:r w:rsidRPr="004709A0">
              <w:rPr>
                <w:b/>
                <w:szCs w:val="20"/>
              </w:rPr>
              <w:t>habitable rooms</w:t>
            </w:r>
            <w:r w:rsidRPr="004709A0">
              <w:rPr>
                <w:szCs w:val="20"/>
              </w:rPr>
              <w:t xml:space="preserve"> are located furthest from a </w:t>
            </w:r>
            <w:r w:rsidRPr="004709A0">
              <w:rPr>
                <w:b/>
                <w:szCs w:val="20"/>
              </w:rPr>
              <w:t>busway</w:t>
            </w:r>
            <w:r w:rsidRPr="004709A0">
              <w:rPr>
                <w:szCs w:val="20"/>
              </w:rPr>
              <w:t>.</w:t>
            </w:r>
          </w:p>
          <w:p w14:paraId="36B0F590" w14:textId="77777777" w:rsidR="00E15A57" w:rsidRPr="004709A0" w:rsidRDefault="00E15A57" w:rsidP="00EF5F60">
            <w:pPr>
              <w:pStyle w:val="BodyText1"/>
              <w:spacing w:after="0"/>
              <w:rPr>
                <w:szCs w:val="20"/>
              </w:rPr>
            </w:pPr>
          </w:p>
          <w:p w14:paraId="3DC96E67" w14:textId="77777777" w:rsidR="00E15A57" w:rsidRPr="004709A0" w:rsidRDefault="00E15A57" w:rsidP="000E0FEF">
            <w:pPr>
              <w:pStyle w:val="BodyText1"/>
              <w:rPr>
                <w:rFonts w:eastAsia="MS Mincho"/>
                <w:szCs w:val="20"/>
              </w:rPr>
            </w:pPr>
            <w:r w:rsidRPr="004709A0">
              <w:rPr>
                <w:szCs w:val="20"/>
              </w:rPr>
              <w:t>AND</w:t>
            </w:r>
          </w:p>
          <w:p w14:paraId="739D3E21" w14:textId="77777777" w:rsidR="00E15A57" w:rsidRPr="004709A0" w:rsidRDefault="00E15A57" w:rsidP="00EF5F60">
            <w:pPr>
              <w:pStyle w:val="BodyText1"/>
              <w:spacing w:after="0"/>
              <w:rPr>
                <w:szCs w:val="20"/>
              </w:rPr>
            </w:pPr>
          </w:p>
          <w:p w14:paraId="72657A96" w14:textId="77777777" w:rsidR="00E15A57" w:rsidRPr="004709A0" w:rsidRDefault="00E15A57" w:rsidP="000E0FEF">
            <w:pPr>
              <w:pStyle w:val="BodyText1"/>
              <w:rPr>
                <w:szCs w:val="20"/>
              </w:rPr>
            </w:pPr>
            <w:r w:rsidRPr="004709A0">
              <w:rPr>
                <w:b/>
                <w:szCs w:val="20"/>
              </w:rPr>
              <w:t xml:space="preserve">AO17.4 </w:t>
            </w:r>
            <w:r w:rsidRPr="004709A0">
              <w:rPr>
                <w:szCs w:val="20"/>
              </w:rPr>
              <w:t xml:space="preserve">Buildings are designed and constructed using materials which ensure that </w:t>
            </w:r>
            <w:r w:rsidRPr="004709A0">
              <w:rPr>
                <w:b/>
                <w:szCs w:val="20"/>
              </w:rPr>
              <w:t>habitable rooms</w:t>
            </w:r>
            <w:r w:rsidRPr="004709A0">
              <w:rPr>
                <w:szCs w:val="20"/>
              </w:rPr>
              <w:t xml:space="preserve"> meet the following internal noise criteria:</w:t>
            </w:r>
          </w:p>
          <w:p w14:paraId="02997AB1" w14:textId="184D4746" w:rsidR="00E15A57" w:rsidRPr="004709A0" w:rsidRDefault="00E15A57" w:rsidP="0089757F">
            <w:pPr>
              <w:pStyle w:val="BodyText1"/>
              <w:numPr>
                <w:ilvl w:val="0"/>
                <w:numId w:val="42"/>
              </w:numPr>
              <w:rPr>
                <w:szCs w:val="20"/>
              </w:rPr>
            </w:pPr>
            <w:r w:rsidRPr="004709A0">
              <w:rPr>
                <w:spacing w:val="20"/>
                <w:szCs w:val="20"/>
              </w:rPr>
              <w:t>≤</w:t>
            </w:r>
            <w:r w:rsidRPr="004709A0">
              <w:rPr>
                <w:szCs w:val="20"/>
              </w:rPr>
              <w:t xml:space="preserve">35 dB(A) </w:t>
            </w:r>
            <w:proofErr w:type="spellStart"/>
            <w:r w:rsidRPr="004709A0">
              <w:rPr>
                <w:szCs w:val="20"/>
              </w:rPr>
              <w:t>L</w:t>
            </w:r>
            <w:r w:rsidRPr="004709A0">
              <w:rPr>
                <w:szCs w:val="20"/>
                <w:vertAlign w:val="subscript"/>
              </w:rPr>
              <w:t>eq</w:t>
            </w:r>
            <w:proofErr w:type="spellEnd"/>
            <w:r w:rsidRPr="004709A0">
              <w:rPr>
                <w:szCs w:val="20"/>
              </w:rPr>
              <w:t xml:space="preserve"> (1 hour) (maximum hour over 24 hours).</w:t>
            </w:r>
          </w:p>
        </w:tc>
        <w:tc>
          <w:tcPr>
            <w:tcW w:w="4891" w:type="dxa"/>
          </w:tcPr>
          <w:p w14:paraId="2DE31C47" w14:textId="77777777" w:rsidR="00E15A57" w:rsidRPr="00C91786" w:rsidRDefault="00E15A57" w:rsidP="00E15A5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14:paraId="18F87AC4" w14:textId="7CC0AE80" w:rsidR="00E15A57" w:rsidRPr="004709A0" w:rsidRDefault="00E15A57" w:rsidP="00E15A57">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E15A57" w:rsidRPr="007205B8" w14:paraId="57ECB3B5" w14:textId="0F8A6428" w:rsidTr="006B10AF">
        <w:tc>
          <w:tcPr>
            <w:tcW w:w="4890" w:type="dxa"/>
          </w:tcPr>
          <w:p w14:paraId="29E3696F" w14:textId="77777777" w:rsidR="00E15A57" w:rsidRPr="004709A0" w:rsidRDefault="00E15A57" w:rsidP="000E0FEF">
            <w:pPr>
              <w:pStyle w:val="BodyText1"/>
              <w:rPr>
                <w:szCs w:val="20"/>
              </w:rPr>
            </w:pPr>
            <w:r w:rsidRPr="004709A0">
              <w:rPr>
                <w:b/>
                <w:szCs w:val="20"/>
              </w:rPr>
              <w:t>PO18</w:t>
            </w:r>
            <w:r w:rsidRPr="004709A0">
              <w:rPr>
                <w:szCs w:val="20"/>
              </w:rPr>
              <w:t xml:space="preserve"> Development involving an </w:t>
            </w:r>
            <w:r w:rsidRPr="004709A0">
              <w:rPr>
                <w:b/>
                <w:szCs w:val="20"/>
              </w:rPr>
              <w:t>accommodation activity</w:t>
            </w:r>
            <w:r w:rsidRPr="004709A0">
              <w:rPr>
                <w:szCs w:val="20"/>
              </w:rPr>
              <w:t xml:space="preserve"> minimises noise intrusion from a </w:t>
            </w:r>
            <w:r w:rsidRPr="004709A0">
              <w:rPr>
                <w:b/>
                <w:szCs w:val="20"/>
              </w:rPr>
              <w:t>busway</w:t>
            </w:r>
            <w:r w:rsidRPr="004709A0">
              <w:rPr>
                <w:szCs w:val="20"/>
              </w:rPr>
              <w:t xml:space="preserve"> in </w:t>
            </w:r>
            <w:r w:rsidRPr="004709A0">
              <w:rPr>
                <w:b/>
                <w:szCs w:val="20"/>
              </w:rPr>
              <w:t>outdoor spaces</w:t>
            </w:r>
            <w:r w:rsidRPr="004709A0">
              <w:rPr>
                <w:szCs w:val="20"/>
              </w:rPr>
              <w:t xml:space="preserve"> </w:t>
            </w:r>
            <w:r w:rsidRPr="00EF5F60">
              <w:rPr>
                <w:b/>
                <w:bCs/>
                <w:szCs w:val="20"/>
              </w:rPr>
              <w:t>for</w:t>
            </w:r>
            <w:r w:rsidRPr="004709A0">
              <w:rPr>
                <w:szCs w:val="20"/>
              </w:rPr>
              <w:t xml:space="preserve"> </w:t>
            </w:r>
            <w:r w:rsidRPr="004709A0">
              <w:rPr>
                <w:b/>
                <w:szCs w:val="20"/>
              </w:rPr>
              <w:t>passive recreation</w:t>
            </w:r>
            <w:r w:rsidRPr="004709A0">
              <w:rPr>
                <w:szCs w:val="20"/>
              </w:rPr>
              <w:t>.</w:t>
            </w:r>
          </w:p>
        </w:tc>
        <w:tc>
          <w:tcPr>
            <w:tcW w:w="4891" w:type="dxa"/>
          </w:tcPr>
          <w:p w14:paraId="14509F98" w14:textId="77777777" w:rsidR="00E15A57" w:rsidRPr="004709A0" w:rsidRDefault="00E15A57" w:rsidP="00EF5F60">
            <w:pPr>
              <w:pStyle w:val="BodyText1"/>
              <w:spacing w:after="0"/>
              <w:rPr>
                <w:szCs w:val="20"/>
              </w:rPr>
            </w:pPr>
            <w:r w:rsidRPr="004709A0">
              <w:rPr>
                <w:b/>
                <w:szCs w:val="20"/>
              </w:rPr>
              <w:t xml:space="preserve">AO18.1 </w:t>
            </w:r>
            <w:r w:rsidRPr="004709A0">
              <w:rPr>
                <w:szCs w:val="20"/>
              </w:rPr>
              <w:t>A noise barrier or earth mound is provided which is design, sited and constructed:</w:t>
            </w:r>
          </w:p>
          <w:p w14:paraId="74073CA5" w14:textId="77777777" w:rsidR="00E15A57" w:rsidRPr="004709A0" w:rsidRDefault="00E15A57" w:rsidP="00EF5F60">
            <w:pPr>
              <w:pStyle w:val="BodyText1"/>
              <w:numPr>
                <w:ilvl w:val="0"/>
                <w:numId w:val="43"/>
              </w:numPr>
              <w:spacing w:after="0"/>
              <w:rPr>
                <w:szCs w:val="20"/>
              </w:rPr>
            </w:pPr>
            <w:r w:rsidRPr="004709A0">
              <w:rPr>
                <w:szCs w:val="20"/>
              </w:rPr>
              <w:t xml:space="preserve">to meet the following external noise criteria in </w:t>
            </w:r>
            <w:r w:rsidRPr="004709A0">
              <w:rPr>
                <w:b/>
                <w:szCs w:val="20"/>
              </w:rPr>
              <w:t>outdoor spaces for passive recreation</w:t>
            </w:r>
            <w:r w:rsidRPr="004709A0">
              <w:rPr>
                <w:szCs w:val="20"/>
              </w:rPr>
              <w:t>:</w:t>
            </w:r>
          </w:p>
          <w:p w14:paraId="54AE6925" w14:textId="306D5589" w:rsidR="00E15A57" w:rsidRPr="004709A0" w:rsidRDefault="00E15A57" w:rsidP="00EF5F60">
            <w:pPr>
              <w:pStyle w:val="BodyText1"/>
              <w:numPr>
                <w:ilvl w:val="0"/>
                <w:numId w:val="44"/>
              </w:numPr>
              <w:spacing w:after="0"/>
              <w:rPr>
                <w:szCs w:val="20"/>
              </w:rPr>
            </w:pPr>
            <w:r w:rsidRPr="004709A0">
              <w:rPr>
                <w:spacing w:val="20"/>
                <w:szCs w:val="20"/>
              </w:rPr>
              <w:t>≤</w:t>
            </w:r>
            <w:r w:rsidRPr="004709A0">
              <w:rPr>
                <w:szCs w:val="20"/>
              </w:rPr>
              <w:t xml:space="preserve">52 dB(A) </w:t>
            </w:r>
            <w:proofErr w:type="spellStart"/>
            <w:r w:rsidRPr="004709A0">
              <w:rPr>
                <w:szCs w:val="20"/>
              </w:rPr>
              <w:t>L</w:t>
            </w:r>
            <w:r w:rsidRPr="004709A0">
              <w:rPr>
                <w:szCs w:val="20"/>
                <w:vertAlign w:val="subscript"/>
              </w:rPr>
              <w:t>eq</w:t>
            </w:r>
            <w:proofErr w:type="spellEnd"/>
            <w:r w:rsidRPr="004709A0">
              <w:rPr>
                <w:szCs w:val="20"/>
              </w:rPr>
              <w:t xml:space="preserve"> (1 hour) free field (maximum hour between 6 am and 10 pm</w:t>
            </w:r>
            <w:proofErr w:type="gramStart"/>
            <w:r w:rsidRPr="004709A0">
              <w:rPr>
                <w:szCs w:val="20"/>
              </w:rPr>
              <w:t>)</w:t>
            </w:r>
            <w:r>
              <w:rPr>
                <w:szCs w:val="20"/>
              </w:rPr>
              <w:t>;</w:t>
            </w:r>
            <w:proofErr w:type="gramEnd"/>
          </w:p>
          <w:p w14:paraId="44C3221B" w14:textId="450FF1AD" w:rsidR="00E15A57" w:rsidRPr="004709A0" w:rsidRDefault="00E15A57" w:rsidP="00EF5F60">
            <w:pPr>
              <w:pStyle w:val="BodyText1"/>
              <w:numPr>
                <w:ilvl w:val="0"/>
                <w:numId w:val="44"/>
              </w:numPr>
              <w:spacing w:after="0"/>
              <w:rPr>
                <w:szCs w:val="20"/>
              </w:rPr>
            </w:pPr>
            <w:r w:rsidRPr="004709A0">
              <w:rPr>
                <w:spacing w:val="20"/>
                <w:szCs w:val="20"/>
              </w:rPr>
              <w:t>≤</w:t>
            </w:r>
            <w:r w:rsidRPr="004709A0">
              <w:rPr>
                <w:szCs w:val="20"/>
              </w:rPr>
              <w:t xml:space="preserve">66 dB(A) </w:t>
            </w:r>
            <w:proofErr w:type="spellStart"/>
            <w:r w:rsidRPr="004709A0">
              <w:rPr>
                <w:szCs w:val="20"/>
              </w:rPr>
              <w:t>L</w:t>
            </w:r>
            <w:r w:rsidRPr="004709A0">
              <w:rPr>
                <w:szCs w:val="20"/>
                <w:vertAlign w:val="subscript"/>
              </w:rPr>
              <w:t>max</w:t>
            </w:r>
            <w:proofErr w:type="spellEnd"/>
            <w:r w:rsidRPr="004709A0">
              <w:rPr>
                <w:szCs w:val="20"/>
              </w:rPr>
              <w:t xml:space="preserve"> free field in accordance with chapter 7 – Integrated noise barrier design of the Transport Noise Management Code of Practice – Volume 1 Road Traffic Noise, </w:t>
            </w:r>
            <w:r w:rsidRPr="004709A0">
              <w:rPr>
                <w:szCs w:val="20"/>
              </w:rPr>
              <w:lastRenderedPageBreak/>
              <w:t>Department of Transport and Main Roads, 2013.</w:t>
            </w:r>
          </w:p>
          <w:p w14:paraId="3B6F2FE0" w14:textId="77777777" w:rsidR="00E15A57" w:rsidRDefault="00E15A57" w:rsidP="003802B4">
            <w:pPr>
              <w:pStyle w:val="BodyText1"/>
              <w:spacing w:after="0"/>
              <w:rPr>
                <w:szCs w:val="20"/>
              </w:rPr>
            </w:pPr>
          </w:p>
          <w:p w14:paraId="0D002C78" w14:textId="76AF3AC9" w:rsidR="00E15A57" w:rsidRPr="004709A0" w:rsidRDefault="00E15A57" w:rsidP="00EF5F60">
            <w:pPr>
              <w:pStyle w:val="BodyText1"/>
              <w:spacing w:after="0"/>
              <w:rPr>
                <w:b/>
                <w:szCs w:val="20"/>
              </w:rPr>
            </w:pPr>
            <w:r w:rsidRPr="004709A0">
              <w:rPr>
                <w:szCs w:val="20"/>
              </w:rPr>
              <w:t>OR</w:t>
            </w:r>
          </w:p>
          <w:p w14:paraId="5AB6B615" w14:textId="77777777" w:rsidR="00E15A57" w:rsidRPr="004709A0" w:rsidRDefault="00E15A57" w:rsidP="00EF5F60">
            <w:pPr>
              <w:pStyle w:val="BodyText1"/>
              <w:spacing w:after="0"/>
              <w:rPr>
                <w:szCs w:val="20"/>
              </w:rPr>
            </w:pPr>
          </w:p>
          <w:p w14:paraId="2E743034" w14:textId="77777777" w:rsidR="00E15A57" w:rsidRPr="004709A0" w:rsidRDefault="00E15A57" w:rsidP="000E0FEF">
            <w:pPr>
              <w:pStyle w:val="BodyText1"/>
              <w:rPr>
                <w:bCs/>
                <w:szCs w:val="20"/>
              </w:rPr>
            </w:pPr>
            <w:r w:rsidRPr="004709A0">
              <w:rPr>
                <w:b/>
                <w:szCs w:val="20"/>
              </w:rPr>
              <w:t xml:space="preserve">AO18.2 </w:t>
            </w:r>
            <w:r w:rsidRPr="004709A0">
              <w:rPr>
                <w:szCs w:val="20"/>
              </w:rPr>
              <w:t xml:space="preserve">Each dwelling has access to an </w:t>
            </w:r>
            <w:r w:rsidRPr="004709A0">
              <w:rPr>
                <w:b/>
                <w:szCs w:val="20"/>
              </w:rPr>
              <w:t>outdoor space for passive recreation</w:t>
            </w:r>
            <w:r w:rsidRPr="004709A0">
              <w:rPr>
                <w:szCs w:val="20"/>
              </w:rPr>
              <w:t xml:space="preserve"> which is shielded from a </w:t>
            </w:r>
            <w:r w:rsidRPr="004709A0">
              <w:rPr>
                <w:b/>
                <w:szCs w:val="20"/>
              </w:rPr>
              <w:t>busway</w:t>
            </w:r>
            <w:r w:rsidRPr="004709A0">
              <w:rPr>
                <w:rFonts w:eastAsia="MS Mincho"/>
                <w:szCs w:val="20"/>
              </w:rPr>
              <w:t xml:space="preserve"> by a building, a solid gap-free fence, or other solid gap-free </w:t>
            </w:r>
            <w:r w:rsidRPr="004709A0">
              <w:rPr>
                <w:rFonts w:eastAsia="MS Mincho"/>
                <w:b/>
                <w:szCs w:val="20"/>
              </w:rPr>
              <w:t>structure</w:t>
            </w:r>
            <w:r w:rsidRPr="004709A0">
              <w:rPr>
                <w:rFonts w:eastAsia="MS Mincho"/>
                <w:szCs w:val="20"/>
              </w:rPr>
              <w:t>.</w:t>
            </w:r>
          </w:p>
          <w:p w14:paraId="3A69F5EF" w14:textId="77777777" w:rsidR="00E15A57" w:rsidRPr="004709A0" w:rsidRDefault="00E15A57" w:rsidP="00EF5F60">
            <w:pPr>
              <w:pStyle w:val="BodyText1"/>
              <w:spacing w:after="0"/>
              <w:rPr>
                <w:szCs w:val="20"/>
              </w:rPr>
            </w:pPr>
          </w:p>
          <w:p w14:paraId="0E0CB0C3" w14:textId="77777777" w:rsidR="00E15A57" w:rsidRPr="004709A0" w:rsidRDefault="00E15A57" w:rsidP="000E0FEF">
            <w:pPr>
              <w:pStyle w:val="BodyText1"/>
              <w:rPr>
                <w:rFonts w:eastAsia="MS Mincho"/>
                <w:szCs w:val="20"/>
              </w:rPr>
            </w:pPr>
            <w:r w:rsidRPr="004709A0">
              <w:rPr>
                <w:szCs w:val="20"/>
              </w:rPr>
              <w:t>AND</w:t>
            </w:r>
          </w:p>
          <w:p w14:paraId="17E5E1A3" w14:textId="77777777" w:rsidR="00E15A57" w:rsidRPr="004709A0" w:rsidRDefault="00E15A57" w:rsidP="00EF5F60">
            <w:pPr>
              <w:pStyle w:val="BodyText1"/>
              <w:spacing w:after="0"/>
              <w:rPr>
                <w:szCs w:val="20"/>
              </w:rPr>
            </w:pPr>
          </w:p>
          <w:p w14:paraId="690DF7EA" w14:textId="77777777" w:rsidR="00E15A57" w:rsidRPr="004709A0" w:rsidRDefault="00E15A57" w:rsidP="000E0FEF">
            <w:pPr>
              <w:pStyle w:val="BodyText1"/>
              <w:rPr>
                <w:b/>
                <w:szCs w:val="20"/>
              </w:rPr>
            </w:pPr>
            <w:r w:rsidRPr="004709A0">
              <w:rPr>
                <w:b/>
                <w:szCs w:val="20"/>
              </w:rPr>
              <w:t xml:space="preserve">AO18.3 </w:t>
            </w:r>
            <w:r w:rsidRPr="004709A0">
              <w:rPr>
                <w:szCs w:val="20"/>
              </w:rPr>
              <w:t xml:space="preserve">Each dwelling with a balcony directly exposed to noise from a </w:t>
            </w:r>
            <w:r w:rsidRPr="004709A0">
              <w:rPr>
                <w:b/>
                <w:szCs w:val="20"/>
              </w:rPr>
              <w:t>busway</w:t>
            </w:r>
            <w:r w:rsidRPr="004709A0">
              <w:rPr>
                <w:szCs w:val="20"/>
              </w:rPr>
              <w:t xml:space="preserve"> has a continuous solid gap-free balustrade </w:t>
            </w:r>
            <w:r w:rsidRPr="004709A0">
              <w:rPr>
                <w:rFonts w:eastAsia="MS Mincho"/>
                <w:szCs w:val="20"/>
              </w:rPr>
              <w:t>(other than gaps required for drainage purposes to comply with the Building Code of Australia)</w:t>
            </w:r>
            <w:r w:rsidRPr="004709A0">
              <w:rPr>
                <w:szCs w:val="20"/>
              </w:rPr>
              <w:t>.</w:t>
            </w:r>
          </w:p>
        </w:tc>
        <w:tc>
          <w:tcPr>
            <w:tcW w:w="4891" w:type="dxa"/>
          </w:tcPr>
          <w:p w14:paraId="4B3119CA" w14:textId="77777777" w:rsidR="00E15A57" w:rsidRPr="004709A0" w:rsidRDefault="00E15A57" w:rsidP="00EF5F60">
            <w:pPr>
              <w:pStyle w:val="BodyText1"/>
              <w:spacing w:after="0"/>
              <w:rPr>
                <w:b/>
                <w:szCs w:val="20"/>
              </w:rPr>
            </w:pPr>
          </w:p>
        </w:tc>
      </w:tr>
      <w:tr w:rsidR="00E15A57" w:rsidRPr="007205B8" w14:paraId="3FDD7F07" w14:textId="35B72A42" w:rsidTr="00C63370">
        <w:tc>
          <w:tcPr>
            <w:tcW w:w="14672" w:type="dxa"/>
            <w:gridSpan w:val="3"/>
            <w:shd w:val="clear" w:color="auto" w:fill="DADADA"/>
          </w:tcPr>
          <w:p w14:paraId="4EDCF194" w14:textId="05B639CC" w:rsidR="00E15A57" w:rsidRPr="004709A0" w:rsidRDefault="00E15A57" w:rsidP="000E0FEF">
            <w:pPr>
              <w:pStyle w:val="BodyText1"/>
              <w:rPr>
                <w:b/>
                <w:szCs w:val="20"/>
              </w:rPr>
            </w:pPr>
            <w:r w:rsidRPr="004709A0">
              <w:rPr>
                <w:b/>
                <w:szCs w:val="20"/>
              </w:rPr>
              <w:t>Childcare centres and educational establishments</w:t>
            </w:r>
          </w:p>
        </w:tc>
      </w:tr>
      <w:tr w:rsidR="00E15A57" w:rsidRPr="007205B8" w14:paraId="7749384B" w14:textId="0D2C9F2C" w:rsidTr="006B10AF">
        <w:tc>
          <w:tcPr>
            <w:tcW w:w="4890" w:type="dxa"/>
          </w:tcPr>
          <w:p w14:paraId="2F5EF65A" w14:textId="77777777" w:rsidR="00E15A57" w:rsidRPr="004709A0" w:rsidRDefault="00E15A57" w:rsidP="00EF5F60">
            <w:pPr>
              <w:pStyle w:val="BodyText1"/>
              <w:spacing w:after="0"/>
              <w:rPr>
                <w:szCs w:val="20"/>
              </w:rPr>
            </w:pPr>
            <w:r w:rsidRPr="004709A0">
              <w:rPr>
                <w:b/>
                <w:szCs w:val="20"/>
              </w:rPr>
              <w:t>PO19</w:t>
            </w:r>
            <w:r w:rsidRPr="004709A0">
              <w:rPr>
                <w:szCs w:val="20"/>
              </w:rPr>
              <w:t xml:space="preserve"> Development involving a:</w:t>
            </w:r>
          </w:p>
          <w:p w14:paraId="691DA71F" w14:textId="77777777" w:rsidR="00E15A57" w:rsidRPr="004709A0" w:rsidRDefault="00E15A57" w:rsidP="00EF5F60">
            <w:pPr>
              <w:pStyle w:val="BodyText1"/>
              <w:numPr>
                <w:ilvl w:val="0"/>
                <w:numId w:val="37"/>
              </w:numPr>
              <w:spacing w:after="0"/>
              <w:rPr>
                <w:bCs/>
                <w:szCs w:val="20"/>
              </w:rPr>
            </w:pPr>
            <w:r w:rsidRPr="004709A0">
              <w:rPr>
                <w:b/>
                <w:szCs w:val="20"/>
              </w:rPr>
              <w:t>childcare centre</w:t>
            </w:r>
            <w:r w:rsidRPr="004709A0">
              <w:rPr>
                <w:szCs w:val="20"/>
              </w:rPr>
              <w:t>; or</w:t>
            </w:r>
          </w:p>
          <w:p w14:paraId="31A13498" w14:textId="77777777" w:rsidR="00E15A57" w:rsidRPr="004709A0" w:rsidRDefault="00E15A57" w:rsidP="00EF5F60">
            <w:pPr>
              <w:pStyle w:val="BodyText1"/>
              <w:numPr>
                <w:ilvl w:val="0"/>
                <w:numId w:val="37"/>
              </w:numPr>
              <w:spacing w:after="0"/>
              <w:rPr>
                <w:b/>
                <w:bCs/>
                <w:szCs w:val="20"/>
              </w:rPr>
            </w:pPr>
            <w:r w:rsidRPr="004709A0">
              <w:rPr>
                <w:b/>
                <w:szCs w:val="20"/>
              </w:rPr>
              <w:t>educational establishment</w:t>
            </w:r>
          </w:p>
          <w:p w14:paraId="106B6704" w14:textId="77777777" w:rsidR="00E15A57" w:rsidRPr="004709A0" w:rsidRDefault="00E15A57" w:rsidP="000E0FEF">
            <w:pPr>
              <w:pStyle w:val="BodyText1"/>
              <w:rPr>
                <w:szCs w:val="20"/>
              </w:rPr>
            </w:pPr>
            <w:r w:rsidRPr="004709A0">
              <w:rPr>
                <w:szCs w:val="20"/>
              </w:rPr>
              <w:t xml:space="preserve">minimises noise intrusion from a </w:t>
            </w:r>
            <w:r w:rsidRPr="004709A0">
              <w:rPr>
                <w:b/>
                <w:szCs w:val="20"/>
              </w:rPr>
              <w:t>busway</w:t>
            </w:r>
            <w:r w:rsidRPr="004709A0">
              <w:rPr>
                <w:szCs w:val="20"/>
              </w:rPr>
              <w:t xml:space="preserve"> </w:t>
            </w:r>
            <w:r w:rsidRPr="004709A0">
              <w:rPr>
                <w:b/>
                <w:szCs w:val="20"/>
              </w:rPr>
              <w:t>in indoor education areas</w:t>
            </w:r>
            <w:r w:rsidRPr="004709A0">
              <w:rPr>
                <w:szCs w:val="20"/>
              </w:rPr>
              <w:t xml:space="preserve"> and </w:t>
            </w:r>
            <w:r w:rsidRPr="004709A0">
              <w:rPr>
                <w:b/>
                <w:szCs w:val="20"/>
              </w:rPr>
              <w:t>indoor play areas</w:t>
            </w:r>
            <w:r w:rsidRPr="004709A0">
              <w:rPr>
                <w:szCs w:val="20"/>
              </w:rPr>
              <w:t xml:space="preserve">. </w:t>
            </w:r>
          </w:p>
        </w:tc>
        <w:tc>
          <w:tcPr>
            <w:tcW w:w="4891" w:type="dxa"/>
          </w:tcPr>
          <w:p w14:paraId="035BB5FC" w14:textId="77777777" w:rsidR="00E15A57" w:rsidRPr="004709A0" w:rsidRDefault="00E15A57" w:rsidP="000E0FEF">
            <w:pPr>
              <w:pStyle w:val="BodyText1"/>
              <w:rPr>
                <w:szCs w:val="20"/>
              </w:rPr>
            </w:pPr>
            <w:r w:rsidRPr="004709A0">
              <w:rPr>
                <w:b/>
                <w:szCs w:val="20"/>
              </w:rPr>
              <w:t>AO19.1</w:t>
            </w:r>
            <w:r w:rsidRPr="004709A0">
              <w:rPr>
                <w:szCs w:val="20"/>
              </w:rPr>
              <w:t xml:space="preserve"> A noise barrier or earth mound is provided which is designed, sited and constructed:</w:t>
            </w:r>
          </w:p>
          <w:p w14:paraId="70613A7E" w14:textId="77777777" w:rsidR="00E15A57" w:rsidRPr="004709A0" w:rsidRDefault="00E15A57" w:rsidP="00EF5F60">
            <w:pPr>
              <w:pStyle w:val="BodyText1"/>
              <w:spacing w:after="0"/>
              <w:rPr>
                <w:szCs w:val="20"/>
              </w:rPr>
            </w:pPr>
            <w:r w:rsidRPr="004709A0">
              <w:rPr>
                <w:szCs w:val="20"/>
              </w:rPr>
              <w:t>to meet the following external noise criteria at the building envelope:</w:t>
            </w:r>
          </w:p>
          <w:p w14:paraId="5D0DEB95" w14:textId="6D772576" w:rsidR="00E15A57" w:rsidRPr="004709A0" w:rsidRDefault="00E15A57" w:rsidP="00EF5F60">
            <w:pPr>
              <w:pStyle w:val="BodyText1"/>
              <w:numPr>
                <w:ilvl w:val="0"/>
                <w:numId w:val="45"/>
              </w:numPr>
              <w:spacing w:after="0"/>
              <w:rPr>
                <w:szCs w:val="20"/>
              </w:rPr>
            </w:pPr>
            <w:r w:rsidRPr="004709A0">
              <w:rPr>
                <w:spacing w:val="20"/>
                <w:szCs w:val="20"/>
              </w:rPr>
              <w:t>≤</w:t>
            </w:r>
            <w:r w:rsidRPr="004709A0">
              <w:rPr>
                <w:szCs w:val="20"/>
              </w:rPr>
              <w:t xml:space="preserve">55 dB(A) </w:t>
            </w:r>
            <w:proofErr w:type="spellStart"/>
            <w:r w:rsidRPr="004709A0">
              <w:rPr>
                <w:szCs w:val="20"/>
              </w:rPr>
              <w:t>L</w:t>
            </w:r>
            <w:r w:rsidRPr="004709A0">
              <w:rPr>
                <w:szCs w:val="20"/>
                <w:vertAlign w:val="subscript"/>
              </w:rPr>
              <w:t>eq</w:t>
            </w:r>
            <w:proofErr w:type="spellEnd"/>
            <w:r w:rsidRPr="004709A0">
              <w:rPr>
                <w:szCs w:val="20"/>
              </w:rPr>
              <w:t xml:space="preserve"> (1 hour) fa</w:t>
            </w:r>
            <w:r>
              <w:rPr>
                <w:szCs w:val="20"/>
              </w:rPr>
              <w:t>c</w:t>
            </w:r>
            <w:r w:rsidRPr="004709A0">
              <w:rPr>
                <w:szCs w:val="20"/>
              </w:rPr>
              <w:t>ade corrected (maximum hour during normal opening hours</w:t>
            </w:r>
            <w:proofErr w:type="gramStart"/>
            <w:r w:rsidRPr="004709A0">
              <w:rPr>
                <w:szCs w:val="20"/>
              </w:rPr>
              <w:t>)</w:t>
            </w:r>
            <w:r>
              <w:rPr>
                <w:szCs w:val="20"/>
              </w:rPr>
              <w:t>;</w:t>
            </w:r>
            <w:proofErr w:type="gramEnd"/>
          </w:p>
          <w:p w14:paraId="7A139E0C" w14:textId="77777777" w:rsidR="00E15A57" w:rsidRPr="004709A0" w:rsidRDefault="00E15A57" w:rsidP="00EF5F60">
            <w:pPr>
              <w:pStyle w:val="BodyText1"/>
              <w:numPr>
                <w:ilvl w:val="0"/>
                <w:numId w:val="45"/>
              </w:numPr>
              <w:spacing w:after="0"/>
              <w:rPr>
                <w:szCs w:val="20"/>
              </w:rPr>
            </w:pPr>
            <w:r w:rsidRPr="004709A0">
              <w:rPr>
                <w:szCs w:val="20"/>
              </w:rPr>
              <w:t>in accordance with chapter 7 – Integrated noise barrier design of the Transport Noise Management Code of Practice – Volume 1 Road Traffic Noise, Department of Transport and Main Roads, 2013.</w:t>
            </w:r>
          </w:p>
          <w:p w14:paraId="0737CDAD" w14:textId="77777777" w:rsidR="00E15A57" w:rsidRPr="004709A0" w:rsidRDefault="00E15A57" w:rsidP="00EF5F60">
            <w:pPr>
              <w:pStyle w:val="BodyText1"/>
              <w:spacing w:after="0"/>
              <w:rPr>
                <w:szCs w:val="20"/>
              </w:rPr>
            </w:pPr>
          </w:p>
          <w:p w14:paraId="02DA1E6C" w14:textId="77777777" w:rsidR="00E15A57" w:rsidRPr="004709A0" w:rsidRDefault="00E15A57" w:rsidP="000E0FEF">
            <w:pPr>
              <w:pStyle w:val="BodyText1"/>
              <w:rPr>
                <w:szCs w:val="20"/>
              </w:rPr>
            </w:pPr>
            <w:r w:rsidRPr="004709A0">
              <w:rPr>
                <w:szCs w:val="20"/>
              </w:rPr>
              <w:t xml:space="preserve">OR </w:t>
            </w:r>
            <w:proofErr w:type="gramStart"/>
            <w:r w:rsidRPr="004709A0">
              <w:rPr>
                <w:szCs w:val="20"/>
              </w:rPr>
              <w:t>all of</w:t>
            </w:r>
            <w:proofErr w:type="gramEnd"/>
            <w:r w:rsidRPr="004709A0">
              <w:rPr>
                <w:szCs w:val="20"/>
              </w:rPr>
              <w:t xml:space="preserve"> the following acceptable outcomes apply:</w:t>
            </w:r>
          </w:p>
          <w:p w14:paraId="04CDCE09" w14:textId="77777777" w:rsidR="00E15A57" w:rsidRPr="004709A0" w:rsidRDefault="00E15A57" w:rsidP="00EF5F60">
            <w:pPr>
              <w:pStyle w:val="BodyText1"/>
              <w:spacing w:after="0"/>
              <w:rPr>
                <w:szCs w:val="20"/>
              </w:rPr>
            </w:pPr>
          </w:p>
          <w:p w14:paraId="6665D69B" w14:textId="77777777" w:rsidR="00E15A57" w:rsidRPr="004709A0" w:rsidRDefault="00E15A57" w:rsidP="000E0FEF">
            <w:pPr>
              <w:pStyle w:val="BodyText1"/>
              <w:rPr>
                <w:bCs/>
                <w:szCs w:val="20"/>
              </w:rPr>
            </w:pPr>
            <w:r w:rsidRPr="004709A0">
              <w:rPr>
                <w:b/>
                <w:szCs w:val="20"/>
              </w:rPr>
              <w:lastRenderedPageBreak/>
              <w:t xml:space="preserve">AO19.2 </w:t>
            </w:r>
            <w:r w:rsidRPr="004709A0">
              <w:rPr>
                <w:szCs w:val="20"/>
              </w:rPr>
              <w:t xml:space="preserve">Buildings which include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are setback the maximum distance possible from a </w:t>
            </w:r>
            <w:r w:rsidRPr="004709A0">
              <w:rPr>
                <w:b/>
                <w:szCs w:val="20"/>
              </w:rPr>
              <w:t>busway</w:t>
            </w:r>
            <w:r w:rsidRPr="004709A0">
              <w:rPr>
                <w:szCs w:val="20"/>
              </w:rPr>
              <w:t>.</w:t>
            </w:r>
          </w:p>
          <w:p w14:paraId="6BE6F700" w14:textId="77777777" w:rsidR="00E15A57" w:rsidRPr="004709A0" w:rsidRDefault="00E15A57" w:rsidP="00EF5F60">
            <w:pPr>
              <w:pStyle w:val="BodyText1"/>
              <w:spacing w:after="0"/>
              <w:rPr>
                <w:szCs w:val="20"/>
              </w:rPr>
            </w:pPr>
          </w:p>
          <w:p w14:paraId="169EB1D7" w14:textId="77777777" w:rsidR="00E15A57" w:rsidRPr="004709A0" w:rsidRDefault="00E15A57" w:rsidP="000E0FEF">
            <w:pPr>
              <w:pStyle w:val="BodyText1"/>
              <w:rPr>
                <w:rFonts w:eastAsia="MS Mincho"/>
                <w:szCs w:val="20"/>
              </w:rPr>
            </w:pPr>
            <w:r w:rsidRPr="004709A0">
              <w:rPr>
                <w:szCs w:val="20"/>
              </w:rPr>
              <w:t>AND</w:t>
            </w:r>
          </w:p>
          <w:p w14:paraId="61193BE0" w14:textId="77777777" w:rsidR="00E15A57" w:rsidRPr="004709A0" w:rsidRDefault="00E15A57" w:rsidP="00EF5F60">
            <w:pPr>
              <w:pStyle w:val="BodyText1"/>
              <w:spacing w:after="0"/>
              <w:rPr>
                <w:szCs w:val="20"/>
              </w:rPr>
            </w:pPr>
          </w:p>
          <w:p w14:paraId="201AF81D" w14:textId="77777777" w:rsidR="00E15A57" w:rsidRPr="004709A0" w:rsidRDefault="00E15A57" w:rsidP="000E0FEF">
            <w:pPr>
              <w:pStyle w:val="BodyText1"/>
              <w:rPr>
                <w:bCs/>
                <w:szCs w:val="20"/>
              </w:rPr>
            </w:pPr>
            <w:r w:rsidRPr="004709A0">
              <w:rPr>
                <w:b/>
                <w:szCs w:val="20"/>
              </w:rPr>
              <w:t xml:space="preserve">AO19.3 </w:t>
            </w:r>
            <w:r w:rsidRPr="004709A0">
              <w:rPr>
                <w:szCs w:val="20"/>
              </w:rPr>
              <w:t xml:space="preserve">Buildings are designed and oriented so that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are located furthest from the </w:t>
            </w:r>
            <w:r w:rsidRPr="004709A0">
              <w:rPr>
                <w:b/>
                <w:szCs w:val="20"/>
              </w:rPr>
              <w:t>busway</w:t>
            </w:r>
            <w:r w:rsidRPr="004709A0">
              <w:rPr>
                <w:szCs w:val="20"/>
              </w:rPr>
              <w:t>.</w:t>
            </w:r>
          </w:p>
          <w:p w14:paraId="45AD2E0D" w14:textId="77777777" w:rsidR="00E15A57" w:rsidRPr="004709A0" w:rsidRDefault="00E15A57" w:rsidP="00EF5F60">
            <w:pPr>
              <w:pStyle w:val="BodyText1"/>
              <w:spacing w:after="0"/>
              <w:rPr>
                <w:szCs w:val="20"/>
              </w:rPr>
            </w:pPr>
          </w:p>
          <w:p w14:paraId="1FCC876F" w14:textId="77777777" w:rsidR="00E15A57" w:rsidRPr="004709A0" w:rsidRDefault="00E15A57" w:rsidP="000E0FEF">
            <w:pPr>
              <w:pStyle w:val="BodyText1"/>
              <w:rPr>
                <w:rFonts w:eastAsia="MS Mincho"/>
                <w:szCs w:val="20"/>
              </w:rPr>
            </w:pPr>
            <w:r w:rsidRPr="004709A0">
              <w:rPr>
                <w:szCs w:val="20"/>
              </w:rPr>
              <w:t>AND</w:t>
            </w:r>
          </w:p>
          <w:p w14:paraId="04747795" w14:textId="77777777" w:rsidR="00E15A57" w:rsidRPr="004709A0" w:rsidRDefault="00E15A57" w:rsidP="00EF5F60">
            <w:pPr>
              <w:pStyle w:val="BodyText1"/>
              <w:spacing w:after="0"/>
              <w:rPr>
                <w:szCs w:val="20"/>
              </w:rPr>
            </w:pPr>
          </w:p>
          <w:p w14:paraId="031C42D5" w14:textId="77777777" w:rsidR="00E15A57" w:rsidRPr="004709A0" w:rsidRDefault="00E15A57" w:rsidP="000E0FEF">
            <w:pPr>
              <w:pStyle w:val="BodyText1"/>
              <w:rPr>
                <w:szCs w:val="20"/>
              </w:rPr>
            </w:pPr>
            <w:r w:rsidRPr="004709A0">
              <w:rPr>
                <w:b/>
                <w:szCs w:val="20"/>
              </w:rPr>
              <w:t xml:space="preserve">AO19.4 </w:t>
            </w:r>
            <w:r w:rsidRPr="004709A0">
              <w:rPr>
                <w:szCs w:val="20"/>
              </w:rPr>
              <w:t xml:space="preserve">Buildings are designed and constructed using materials which ensure </w:t>
            </w:r>
            <w:r w:rsidRPr="004709A0">
              <w:rPr>
                <w:b/>
                <w:szCs w:val="20"/>
              </w:rPr>
              <w:t>indoor education areas</w:t>
            </w:r>
            <w:r w:rsidRPr="004709A0">
              <w:rPr>
                <w:szCs w:val="20"/>
              </w:rPr>
              <w:t xml:space="preserve"> and </w:t>
            </w:r>
            <w:r w:rsidRPr="004709A0">
              <w:rPr>
                <w:b/>
                <w:szCs w:val="20"/>
              </w:rPr>
              <w:t>indoor play areas</w:t>
            </w:r>
            <w:r w:rsidRPr="004709A0">
              <w:rPr>
                <w:szCs w:val="20"/>
              </w:rPr>
              <w:t xml:space="preserve"> meet the following internal noise criteria:</w:t>
            </w:r>
          </w:p>
          <w:p w14:paraId="25B3A18C" w14:textId="47C13625" w:rsidR="00E15A57" w:rsidRPr="004709A0" w:rsidRDefault="00E15A57" w:rsidP="0089757F">
            <w:pPr>
              <w:pStyle w:val="BodyText1"/>
              <w:numPr>
                <w:ilvl w:val="0"/>
                <w:numId w:val="46"/>
              </w:numPr>
              <w:rPr>
                <w:b/>
                <w:szCs w:val="20"/>
              </w:rPr>
            </w:pPr>
            <w:r w:rsidRPr="004709A0">
              <w:rPr>
                <w:spacing w:val="20"/>
                <w:szCs w:val="20"/>
              </w:rPr>
              <w:t>≤</w:t>
            </w:r>
            <w:r w:rsidRPr="004709A0">
              <w:rPr>
                <w:szCs w:val="20"/>
              </w:rPr>
              <w:t xml:space="preserve">35 dB(A) </w:t>
            </w:r>
            <w:proofErr w:type="spellStart"/>
            <w:r w:rsidRPr="004709A0">
              <w:rPr>
                <w:szCs w:val="20"/>
              </w:rPr>
              <w:t>L</w:t>
            </w:r>
            <w:r w:rsidRPr="004709A0">
              <w:rPr>
                <w:szCs w:val="20"/>
                <w:vertAlign w:val="subscript"/>
              </w:rPr>
              <w:t>eq</w:t>
            </w:r>
            <w:proofErr w:type="spellEnd"/>
            <w:r w:rsidRPr="004709A0">
              <w:rPr>
                <w:szCs w:val="20"/>
              </w:rPr>
              <w:t xml:space="preserve"> (1 hour) (maximum hour during opening hours). </w:t>
            </w:r>
          </w:p>
        </w:tc>
        <w:tc>
          <w:tcPr>
            <w:tcW w:w="4891" w:type="dxa"/>
          </w:tcPr>
          <w:p w14:paraId="03E31DC0" w14:textId="77777777" w:rsidR="00E15A57" w:rsidRPr="004709A0" w:rsidRDefault="00E15A57" w:rsidP="000E0FEF">
            <w:pPr>
              <w:pStyle w:val="BodyText1"/>
              <w:rPr>
                <w:b/>
                <w:szCs w:val="20"/>
              </w:rPr>
            </w:pPr>
          </w:p>
        </w:tc>
      </w:tr>
      <w:tr w:rsidR="00E15A57" w:rsidRPr="007205B8" w14:paraId="4067C698" w14:textId="3AF8FC28" w:rsidTr="006B10AF">
        <w:tc>
          <w:tcPr>
            <w:tcW w:w="4890" w:type="dxa"/>
          </w:tcPr>
          <w:p w14:paraId="4F019D8A" w14:textId="77777777" w:rsidR="00E15A57" w:rsidRPr="004709A0" w:rsidRDefault="00E15A57" w:rsidP="00EF5F60">
            <w:pPr>
              <w:pStyle w:val="BodyText1"/>
              <w:spacing w:after="0"/>
              <w:rPr>
                <w:szCs w:val="20"/>
              </w:rPr>
            </w:pPr>
            <w:r w:rsidRPr="004709A0">
              <w:rPr>
                <w:b/>
                <w:szCs w:val="20"/>
              </w:rPr>
              <w:t xml:space="preserve">PO20 </w:t>
            </w:r>
            <w:r w:rsidRPr="004709A0">
              <w:rPr>
                <w:szCs w:val="20"/>
              </w:rPr>
              <w:t xml:space="preserve">Development involving a: </w:t>
            </w:r>
          </w:p>
          <w:p w14:paraId="0C05A08F" w14:textId="77777777" w:rsidR="00E15A57" w:rsidRPr="004709A0" w:rsidRDefault="00E15A57" w:rsidP="00EF5F60">
            <w:pPr>
              <w:pStyle w:val="BodyText1"/>
              <w:numPr>
                <w:ilvl w:val="0"/>
                <w:numId w:val="38"/>
              </w:numPr>
              <w:spacing w:after="0"/>
              <w:rPr>
                <w:bCs/>
                <w:szCs w:val="20"/>
              </w:rPr>
            </w:pPr>
            <w:r w:rsidRPr="004709A0">
              <w:rPr>
                <w:b/>
                <w:szCs w:val="20"/>
              </w:rPr>
              <w:t>childcare centre</w:t>
            </w:r>
            <w:r w:rsidRPr="004709A0">
              <w:rPr>
                <w:szCs w:val="20"/>
              </w:rPr>
              <w:t>; or</w:t>
            </w:r>
          </w:p>
          <w:p w14:paraId="4EED573A" w14:textId="77777777" w:rsidR="00E15A57" w:rsidRPr="004709A0" w:rsidRDefault="00E15A57" w:rsidP="00EF5F60">
            <w:pPr>
              <w:pStyle w:val="BodyText1"/>
              <w:numPr>
                <w:ilvl w:val="0"/>
                <w:numId w:val="38"/>
              </w:numPr>
              <w:spacing w:after="0"/>
              <w:rPr>
                <w:szCs w:val="20"/>
              </w:rPr>
            </w:pPr>
            <w:r w:rsidRPr="004709A0">
              <w:rPr>
                <w:b/>
                <w:szCs w:val="20"/>
              </w:rPr>
              <w:t>educational establishment</w:t>
            </w:r>
          </w:p>
          <w:p w14:paraId="02383EA4" w14:textId="77777777" w:rsidR="00E15A57" w:rsidRPr="004709A0" w:rsidRDefault="00E15A57" w:rsidP="00EF5F60">
            <w:pPr>
              <w:pStyle w:val="BodyText1"/>
              <w:spacing w:after="0"/>
              <w:rPr>
                <w:szCs w:val="20"/>
              </w:rPr>
            </w:pPr>
            <w:r w:rsidRPr="004709A0">
              <w:rPr>
                <w:szCs w:val="20"/>
              </w:rPr>
              <w:t xml:space="preserve">minimises noise intrusion from a </w:t>
            </w:r>
            <w:r w:rsidRPr="004709A0">
              <w:rPr>
                <w:b/>
                <w:szCs w:val="20"/>
              </w:rPr>
              <w:t>busway</w:t>
            </w:r>
            <w:r w:rsidRPr="004709A0">
              <w:rPr>
                <w:szCs w:val="20"/>
              </w:rPr>
              <w:t xml:space="preserve">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tc>
        <w:tc>
          <w:tcPr>
            <w:tcW w:w="4891" w:type="dxa"/>
          </w:tcPr>
          <w:p w14:paraId="42C7C2A4" w14:textId="77777777" w:rsidR="00E15A57" w:rsidRPr="004709A0" w:rsidRDefault="00E15A57" w:rsidP="00EF5F60">
            <w:pPr>
              <w:pStyle w:val="BodyText1"/>
              <w:spacing w:after="0"/>
              <w:rPr>
                <w:szCs w:val="20"/>
              </w:rPr>
            </w:pPr>
            <w:r w:rsidRPr="004709A0">
              <w:rPr>
                <w:b/>
                <w:szCs w:val="20"/>
              </w:rPr>
              <w:t>AO20.1</w:t>
            </w:r>
            <w:r w:rsidRPr="004709A0">
              <w:rPr>
                <w:szCs w:val="20"/>
              </w:rPr>
              <w:t xml:space="preserve"> A noise barrier or earth mound is provided which is design, sited and constructed:</w:t>
            </w:r>
          </w:p>
          <w:p w14:paraId="0482D5BE" w14:textId="77777777" w:rsidR="00E15A57" w:rsidRPr="004709A0" w:rsidRDefault="00E15A57" w:rsidP="00EF5F60">
            <w:pPr>
              <w:pStyle w:val="BodyText1"/>
              <w:numPr>
                <w:ilvl w:val="0"/>
                <w:numId w:val="47"/>
              </w:numPr>
              <w:spacing w:after="0"/>
              <w:rPr>
                <w:szCs w:val="20"/>
              </w:rPr>
            </w:pPr>
            <w:r w:rsidRPr="004709A0">
              <w:rPr>
                <w:szCs w:val="20"/>
              </w:rPr>
              <w:t xml:space="preserve">to meet the following external noise criteria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p w14:paraId="2A4E7B12" w14:textId="0EE4FEA8" w:rsidR="00E15A57" w:rsidRPr="004709A0" w:rsidRDefault="00E15A57" w:rsidP="00EF5F60">
            <w:pPr>
              <w:pStyle w:val="BodyText1"/>
              <w:numPr>
                <w:ilvl w:val="0"/>
                <w:numId w:val="48"/>
              </w:numPr>
              <w:spacing w:after="0"/>
              <w:rPr>
                <w:szCs w:val="20"/>
              </w:rPr>
            </w:pPr>
            <w:r w:rsidRPr="004709A0">
              <w:rPr>
                <w:spacing w:val="20"/>
                <w:szCs w:val="20"/>
              </w:rPr>
              <w:t>≤</w:t>
            </w:r>
            <w:r w:rsidRPr="004709A0">
              <w:rPr>
                <w:szCs w:val="20"/>
              </w:rPr>
              <w:t xml:space="preserve">52 dB(A) </w:t>
            </w:r>
            <w:proofErr w:type="spellStart"/>
            <w:r w:rsidRPr="004709A0">
              <w:rPr>
                <w:szCs w:val="20"/>
              </w:rPr>
              <w:t>L</w:t>
            </w:r>
            <w:r w:rsidRPr="004709A0">
              <w:rPr>
                <w:szCs w:val="20"/>
                <w:vertAlign w:val="subscript"/>
              </w:rPr>
              <w:t>eq</w:t>
            </w:r>
            <w:proofErr w:type="spellEnd"/>
            <w:r w:rsidRPr="004709A0">
              <w:rPr>
                <w:szCs w:val="20"/>
              </w:rPr>
              <w:t xml:space="preserve"> (1 hour) free field (maximum hour during normal opening hours</w:t>
            </w:r>
            <w:proofErr w:type="gramStart"/>
            <w:r w:rsidRPr="004709A0">
              <w:rPr>
                <w:szCs w:val="20"/>
              </w:rPr>
              <w:t>)</w:t>
            </w:r>
            <w:r>
              <w:rPr>
                <w:szCs w:val="20"/>
              </w:rPr>
              <w:t>;</w:t>
            </w:r>
            <w:proofErr w:type="gramEnd"/>
          </w:p>
          <w:p w14:paraId="1FD418FD" w14:textId="020A1DF8" w:rsidR="00E15A57" w:rsidRPr="004709A0" w:rsidRDefault="00E15A57" w:rsidP="00EF5F60">
            <w:pPr>
              <w:pStyle w:val="BodyText1"/>
              <w:numPr>
                <w:ilvl w:val="0"/>
                <w:numId w:val="48"/>
              </w:numPr>
              <w:spacing w:after="0"/>
              <w:rPr>
                <w:szCs w:val="20"/>
              </w:rPr>
            </w:pPr>
            <w:r w:rsidRPr="004709A0">
              <w:rPr>
                <w:spacing w:val="20"/>
                <w:szCs w:val="20"/>
              </w:rPr>
              <w:t>≤</w:t>
            </w:r>
            <w:r w:rsidRPr="004709A0">
              <w:rPr>
                <w:szCs w:val="20"/>
              </w:rPr>
              <w:t xml:space="preserve">66 dB(A) </w:t>
            </w:r>
            <w:proofErr w:type="spellStart"/>
            <w:r w:rsidRPr="004709A0">
              <w:rPr>
                <w:szCs w:val="20"/>
              </w:rPr>
              <w:t>L</w:t>
            </w:r>
            <w:r w:rsidRPr="004709A0">
              <w:rPr>
                <w:szCs w:val="20"/>
                <w:vertAlign w:val="subscript"/>
              </w:rPr>
              <w:t>max</w:t>
            </w:r>
            <w:proofErr w:type="spellEnd"/>
            <w:r w:rsidRPr="004709A0">
              <w:rPr>
                <w:szCs w:val="20"/>
              </w:rPr>
              <w:t xml:space="preserve"> free field (during normal opening hours</w:t>
            </w:r>
            <w:proofErr w:type="gramStart"/>
            <w:r w:rsidRPr="004709A0">
              <w:rPr>
                <w:szCs w:val="20"/>
              </w:rPr>
              <w:t>)</w:t>
            </w:r>
            <w:r>
              <w:rPr>
                <w:szCs w:val="20"/>
              </w:rPr>
              <w:t>;</w:t>
            </w:r>
            <w:proofErr w:type="gramEnd"/>
          </w:p>
          <w:p w14:paraId="26CF6546" w14:textId="77777777" w:rsidR="00E15A57" w:rsidRPr="004709A0" w:rsidRDefault="00E15A57" w:rsidP="00EF5F60">
            <w:pPr>
              <w:pStyle w:val="BodyText1"/>
              <w:numPr>
                <w:ilvl w:val="0"/>
                <w:numId w:val="47"/>
              </w:numPr>
              <w:spacing w:after="0"/>
              <w:rPr>
                <w:bCs/>
                <w:szCs w:val="20"/>
              </w:rPr>
            </w:pPr>
            <w:r w:rsidRPr="004709A0">
              <w:rPr>
                <w:szCs w:val="20"/>
              </w:rPr>
              <w:t>in accordance with chapter 7 – Integrated noise barrier design of the Transport Noise Management Code of Practice – Volume 1 Road Traffic Noise, Department of Transport and Main Roads, 2013.</w:t>
            </w:r>
          </w:p>
          <w:p w14:paraId="52BAA998" w14:textId="77777777" w:rsidR="00E15A57" w:rsidRPr="004709A0" w:rsidRDefault="00E15A57" w:rsidP="00EF5F60">
            <w:pPr>
              <w:pStyle w:val="BodyText1"/>
              <w:spacing w:after="0"/>
              <w:rPr>
                <w:szCs w:val="20"/>
              </w:rPr>
            </w:pPr>
          </w:p>
          <w:p w14:paraId="5E09139E" w14:textId="77777777" w:rsidR="00E15A57" w:rsidRPr="004709A0" w:rsidRDefault="00E15A57" w:rsidP="000E0FEF">
            <w:pPr>
              <w:pStyle w:val="BodyText1"/>
              <w:rPr>
                <w:b/>
                <w:szCs w:val="20"/>
              </w:rPr>
            </w:pPr>
            <w:r w:rsidRPr="004709A0">
              <w:rPr>
                <w:szCs w:val="20"/>
              </w:rPr>
              <w:t>OR</w:t>
            </w:r>
          </w:p>
          <w:p w14:paraId="1D4287B7" w14:textId="77777777" w:rsidR="00E15A57" w:rsidRPr="004709A0" w:rsidRDefault="00E15A57" w:rsidP="00EF5F60">
            <w:pPr>
              <w:pStyle w:val="BodyText1"/>
              <w:spacing w:after="0"/>
              <w:rPr>
                <w:szCs w:val="20"/>
              </w:rPr>
            </w:pPr>
          </w:p>
          <w:p w14:paraId="1C5D3FDD" w14:textId="77777777" w:rsidR="00E15A57" w:rsidRPr="004709A0" w:rsidRDefault="00E15A57" w:rsidP="000E0FEF">
            <w:pPr>
              <w:pStyle w:val="BodyText1"/>
              <w:rPr>
                <w:bCs/>
                <w:szCs w:val="20"/>
              </w:rPr>
            </w:pPr>
            <w:r w:rsidRPr="004709A0">
              <w:rPr>
                <w:b/>
                <w:szCs w:val="20"/>
              </w:rPr>
              <w:t xml:space="preserve">AO20.2 </w:t>
            </w:r>
            <w:r w:rsidRPr="004709A0">
              <w:rPr>
                <w:szCs w:val="20"/>
              </w:rPr>
              <w:t xml:space="preserve">Each </w:t>
            </w:r>
            <w:r w:rsidRPr="004709A0">
              <w:rPr>
                <w:b/>
                <w:szCs w:val="20"/>
              </w:rPr>
              <w:t>outdoor education area</w:t>
            </w:r>
            <w:r w:rsidRPr="004709A0">
              <w:rPr>
                <w:szCs w:val="20"/>
              </w:rPr>
              <w:t xml:space="preserve"> and </w:t>
            </w:r>
            <w:r w:rsidRPr="004709A0">
              <w:rPr>
                <w:b/>
                <w:szCs w:val="20"/>
              </w:rPr>
              <w:t>outdoor play area</w:t>
            </w:r>
            <w:r w:rsidRPr="004709A0">
              <w:rPr>
                <w:szCs w:val="20"/>
              </w:rPr>
              <w:t xml:space="preserve"> is shielded from noise generated from a </w:t>
            </w:r>
            <w:r w:rsidRPr="004709A0">
              <w:rPr>
                <w:b/>
                <w:szCs w:val="20"/>
              </w:rPr>
              <w:t>busway</w:t>
            </w:r>
            <w:r w:rsidRPr="004709A0">
              <w:rPr>
                <w:szCs w:val="20"/>
              </w:rPr>
              <w:t xml:space="preserve"> </w:t>
            </w:r>
            <w:r w:rsidRPr="004709A0">
              <w:rPr>
                <w:rFonts w:eastAsia="MS Mincho"/>
                <w:szCs w:val="20"/>
              </w:rPr>
              <w:t xml:space="preserve">by a building, a solid gap-free fence, or other solid gap-free </w:t>
            </w:r>
            <w:r w:rsidRPr="004709A0">
              <w:rPr>
                <w:rFonts w:eastAsia="MS Mincho"/>
                <w:b/>
                <w:szCs w:val="20"/>
              </w:rPr>
              <w:t>structure</w:t>
            </w:r>
            <w:r w:rsidRPr="004709A0">
              <w:rPr>
                <w:szCs w:val="20"/>
              </w:rPr>
              <w:t>.</w:t>
            </w:r>
          </w:p>
        </w:tc>
        <w:tc>
          <w:tcPr>
            <w:tcW w:w="4891" w:type="dxa"/>
          </w:tcPr>
          <w:p w14:paraId="7CEE6737" w14:textId="77777777" w:rsidR="00E15A57" w:rsidRPr="004709A0" w:rsidRDefault="00E15A57" w:rsidP="00EF5F60">
            <w:pPr>
              <w:pStyle w:val="BodyText1"/>
              <w:spacing w:after="0"/>
              <w:rPr>
                <w:b/>
                <w:szCs w:val="20"/>
              </w:rPr>
            </w:pPr>
          </w:p>
        </w:tc>
      </w:tr>
      <w:tr w:rsidR="00E15A57" w:rsidRPr="007205B8" w14:paraId="29A8E2F5" w14:textId="60FA9D44" w:rsidTr="00280570">
        <w:tc>
          <w:tcPr>
            <w:tcW w:w="14672" w:type="dxa"/>
            <w:gridSpan w:val="3"/>
            <w:shd w:val="clear" w:color="auto" w:fill="DADADA"/>
          </w:tcPr>
          <w:p w14:paraId="09703650" w14:textId="5612BBD7" w:rsidR="00E15A57" w:rsidRPr="004709A0" w:rsidRDefault="00E15A57" w:rsidP="000E0FEF">
            <w:pPr>
              <w:pStyle w:val="BodyText1"/>
              <w:rPr>
                <w:b/>
                <w:szCs w:val="20"/>
              </w:rPr>
            </w:pPr>
            <w:r w:rsidRPr="004709A0">
              <w:rPr>
                <w:b/>
                <w:szCs w:val="20"/>
              </w:rPr>
              <w:t>Hospitals</w:t>
            </w:r>
          </w:p>
        </w:tc>
      </w:tr>
      <w:tr w:rsidR="00E15A57" w:rsidRPr="007205B8" w14:paraId="3ED31B0F" w14:textId="30E05129" w:rsidTr="006B10AF">
        <w:tc>
          <w:tcPr>
            <w:tcW w:w="4890" w:type="dxa"/>
          </w:tcPr>
          <w:p w14:paraId="4F17ABAB" w14:textId="77777777" w:rsidR="00E15A57" w:rsidRPr="004709A0" w:rsidRDefault="00E15A57" w:rsidP="000E0FEF">
            <w:pPr>
              <w:pStyle w:val="BodyText1"/>
              <w:rPr>
                <w:b/>
                <w:szCs w:val="20"/>
              </w:rPr>
            </w:pPr>
            <w:r w:rsidRPr="004709A0">
              <w:rPr>
                <w:b/>
                <w:szCs w:val="20"/>
              </w:rPr>
              <w:t>PO21</w:t>
            </w:r>
            <w:r w:rsidRPr="004709A0">
              <w:rPr>
                <w:szCs w:val="20"/>
              </w:rPr>
              <w:t xml:space="preserve"> Development involving a </w:t>
            </w:r>
            <w:r w:rsidRPr="004709A0">
              <w:rPr>
                <w:b/>
                <w:szCs w:val="20"/>
              </w:rPr>
              <w:t>hospital</w:t>
            </w:r>
            <w:r w:rsidRPr="004709A0">
              <w:rPr>
                <w:szCs w:val="20"/>
              </w:rPr>
              <w:t xml:space="preserve"> minimises noise intrusion from a </w:t>
            </w:r>
            <w:r w:rsidRPr="004709A0">
              <w:rPr>
                <w:b/>
                <w:szCs w:val="20"/>
              </w:rPr>
              <w:t>busway</w:t>
            </w:r>
            <w:r w:rsidRPr="004709A0">
              <w:rPr>
                <w:szCs w:val="20"/>
              </w:rPr>
              <w:t xml:space="preserve"> in </w:t>
            </w:r>
            <w:r w:rsidRPr="004709A0">
              <w:rPr>
                <w:b/>
                <w:szCs w:val="20"/>
              </w:rPr>
              <w:t>patient care areas</w:t>
            </w:r>
            <w:r w:rsidRPr="004709A0">
              <w:rPr>
                <w:szCs w:val="20"/>
              </w:rPr>
              <w:t>.</w:t>
            </w:r>
          </w:p>
        </w:tc>
        <w:tc>
          <w:tcPr>
            <w:tcW w:w="4891" w:type="dxa"/>
          </w:tcPr>
          <w:p w14:paraId="5A2190B7" w14:textId="77777777" w:rsidR="00E15A57" w:rsidRPr="004709A0" w:rsidRDefault="00E15A57" w:rsidP="000E0FEF">
            <w:pPr>
              <w:pStyle w:val="BodyText1"/>
              <w:rPr>
                <w:szCs w:val="20"/>
              </w:rPr>
            </w:pPr>
            <w:r w:rsidRPr="004709A0">
              <w:rPr>
                <w:b/>
                <w:szCs w:val="20"/>
              </w:rPr>
              <w:t>AO21.1</w:t>
            </w:r>
            <w:r w:rsidRPr="004709A0">
              <w:rPr>
                <w:szCs w:val="20"/>
              </w:rPr>
              <w:t xml:space="preserve"> </w:t>
            </w:r>
            <w:r w:rsidRPr="004709A0">
              <w:rPr>
                <w:b/>
                <w:szCs w:val="20"/>
              </w:rPr>
              <w:t>Hospitals</w:t>
            </w:r>
            <w:r w:rsidRPr="004709A0">
              <w:rPr>
                <w:szCs w:val="20"/>
              </w:rPr>
              <w:t xml:space="preserve"> are designed and constructed using materials which ensure </w:t>
            </w:r>
            <w:r w:rsidRPr="004709A0">
              <w:rPr>
                <w:b/>
                <w:szCs w:val="20"/>
              </w:rPr>
              <w:t>patient care areas</w:t>
            </w:r>
            <w:r w:rsidRPr="004709A0">
              <w:rPr>
                <w:szCs w:val="20"/>
              </w:rPr>
              <w:t xml:space="preserve"> meet the following internal noise criteria:</w:t>
            </w:r>
          </w:p>
          <w:p w14:paraId="4C1438C7" w14:textId="3FB1BA33" w:rsidR="00E15A57" w:rsidRPr="004709A0" w:rsidRDefault="00E15A57" w:rsidP="00EF5F60">
            <w:pPr>
              <w:pStyle w:val="BodyText1"/>
              <w:numPr>
                <w:ilvl w:val="0"/>
                <w:numId w:val="49"/>
              </w:numPr>
              <w:spacing w:after="0"/>
              <w:rPr>
                <w:szCs w:val="20"/>
              </w:rPr>
            </w:pPr>
            <w:r w:rsidRPr="004709A0">
              <w:rPr>
                <w:szCs w:val="20"/>
              </w:rPr>
              <w:t xml:space="preserve">≤35 dB(A) </w:t>
            </w:r>
            <w:proofErr w:type="spellStart"/>
            <w:r w:rsidRPr="004709A0">
              <w:rPr>
                <w:szCs w:val="20"/>
              </w:rPr>
              <w:t>L</w:t>
            </w:r>
            <w:r w:rsidRPr="004709A0">
              <w:rPr>
                <w:szCs w:val="20"/>
                <w:vertAlign w:val="subscript"/>
              </w:rPr>
              <w:t>eq</w:t>
            </w:r>
            <w:proofErr w:type="spellEnd"/>
            <w:r w:rsidRPr="004709A0">
              <w:rPr>
                <w:szCs w:val="20"/>
              </w:rPr>
              <w:t xml:space="preserve"> (1 hour) (maximum hour during opening hours). </w:t>
            </w:r>
          </w:p>
        </w:tc>
        <w:tc>
          <w:tcPr>
            <w:tcW w:w="4891" w:type="dxa"/>
          </w:tcPr>
          <w:p w14:paraId="28967148" w14:textId="77777777" w:rsidR="00E15A57" w:rsidRPr="004709A0" w:rsidRDefault="00E15A57" w:rsidP="000E0FEF">
            <w:pPr>
              <w:pStyle w:val="BodyText1"/>
              <w:rPr>
                <w:b/>
                <w:szCs w:val="20"/>
              </w:rPr>
            </w:pPr>
          </w:p>
        </w:tc>
      </w:tr>
      <w:tr w:rsidR="00E15A57" w:rsidRPr="007205B8" w14:paraId="0318781E" w14:textId="2E849366" w:rsidTr="003C15BE">
        <w:tc>
          <w:tcPr>
            <w:tcW w:w="14672" w:type="dxa"/>
            <w:gridSpan w:val="3"/>
            <w:shd w:val="clear" w:color="auto" w:fill="A6A6A6"/>
          </w:tcPr>
          <w:p w14:paraId="2F178B65" w14:textId="4B1276FF" w:rsidR="00E15A57" w:rsidRPr="004709A0" w:rsidRDefault="00E15A57" w:rsidP="000E0FEF">
            <w:pPr>
              <w:pStyle w:val="BodyText1"/>
              <w:rPr>
                <w:b/>
                <w:szCs w:val="20"/>
              </w:rPr>
            </w:pPr>
            <w:r w:rsidRPr="004709A0">
              <w:rPr>
                <w:b/>
                <w:szCs w:val="20"/>
              </w:rPr>
              <w:t>Vibration</w:t>
            </w:r>
          </w:p>
        </w:tc>
      </w:tr>
      <w:tr w:rsidR="00E15A57" w:rsidRPr="007205B8" w14:paraId="02C5CB60" w14:textId="354B6547" w:rsidTr="00243486">
        <w:tc>
          <w:tcPr>
            <w:tcW w:w="14672" w:type="dxa"/>
            <w:gridSpan w:val="3"/>
            <w:shd w:val="clear" w:color="auto" w:fill="DADADA"/>
          </w:tcPr>
          <w:p w14:paraId="2879287D" w14:textId="3FD343AA" w:rsidR="00E15A57" w:rsidRPr="004709A0" w:rsidRDefault="00E15A57" w:rsidP="000E0FEF">
            <w:pPr>
              <w:pStyle w:val="BodyText1"/>
              <w:rPr>
                <w:b/>
                <w:szCs w:val="20"/>
              </w:rPr>
            </w:pPr>
            <w:r w:rsidRPr="004709A0">
              <w:rPr>
                <w:b/>
                <w:szCs w:val="20"/>
              </w:rPr>
              <w:t>Hospitals</w:t>
            </w:r>
          </w:p>
        </w:tc>
      </w:tr>
      <w:tr w:rsidR="00E15A57" w:rsidRPr="007205B8" w14:paraId="00140984" w14:textId="4B131921" w:rsidTr="006B10AF">
        <w:tc>
          <w:tcPr>
            <w:tcW w:w="4890" w:type="dxa"/>
          </w:tcPr>
          <w:p w14:paraId="7917D0DA" w14:textId="77777777" w:rsidR="00E15A57" w:rsidRPr="004709A0" w:rsidRDefault="00E15A57" w:rsidP="000E0FEF">
            <w:pPr>
              <w:pStyle w:val="BodyText1"/>
              <w:rPr>
                <w:rFonts w:eastAsia="MS Mincho"/>
                <w:b/>
                <w:szCs w:val="20"/>
              </w:rPr>
            </w:pPr>
            <w:r w:rsidRPr="004709A0">
              <w:rPr>
                <w:rFonts w:eastAsia="MS Mincho"/>
                <w:b/>
                <w:szCs w:val="20"/>
              </w:rPr>
              <w:t>PO22</w:t>
            </w:r>
            <w:r w:rsidRPr="004709A0">
              <w:rPr>
                <w:rFonts w:eastAsia="MS Mincho"/>
                <w:szCs w:val="20"/>
              </w:rPr>
              <w:t xml:space="preserve"> Development involving a </w:t>
            </w:r>
            <w:r w:rsidRPr="004709A0">
              <w:rPr>
                <w:rFonts w:eastAsia="MS Mincho"/>
                <w:b/>
                <w:szCs w:val="20"/>
              </w:rPr>
              <w:t>hospital</w:t>
            </w:r>
            <w:r w:rsidRPr="004709A0">
              <w:rPr>
                <w:rFonts w:eastAsia="MS Mincho"/>
                <w:szCs w:val="20"/>
              </w:rPr>
              <w:t xml:space="preserve"> minimises vibration impacts from a </w:t>
            </w:r>
            <w:r w:rsidRPr="004709A0">
              <w:rPr>
                <w:rFonts w:eastAsia="MS Mincho"/>
                <w:b/>
                <w:szCs w:val="20"/>
              </w:rPr>
              <w:t>busway</w:t>
            </w:r>
            <w:r w:rsidRPr="004709A0">
              <w:rPr>
                <w:rFonts w:eastAsia="MS Mincho"/>
                <w:szCs w:val="20"/>
              </w:rPr>
              <w:t xml:space="preserve"> in </w:t>
            </w:r>
            <w:r w:rsidRPr="004709A0">
              <w:rPr>
                <w:rFonts w:eastAsia="MS Mincho"/>
                <w:b/>
                <w:szCs w:val="20"/>
              </w:rPr>
              <w:t>patient care areas</w:t>
            </w:r>
            <w:r w:rsidRPr="004709A0">
              <w:rPr>
                <w:rFonts w:eastAsia="MS Mincho"/>
                <w:szCs w:val="20"/>
              </w:rPr>
              <w:t>.</w:t>
            </w:r>
          </w:p>
        </w:tc>
        <w:tc>
          <w:tcPr>
            <w:tcW w:w="4891" w:type="dxa"/>
          </w:tcPr>
          <w:p w14:paraId="21B43722" w14:textId="77777777" w:rsidR="00E15A57" w:rsidRPr="004709A0" w:rsidRDefault="00E15A57" w:rsidP="000E0FEF">
            <w:pPr>
              <w:pStyle w:val="BodyText1"/>
              <w:rPr>
                <w:rFonts w:eastAsia="MS Mincho"/>
                <w:szCs w:val="20"/>
              </w:rPr>
            </w:pPr>
            <w:r w:rsidRPr="004709A0">
              <w:rPr>
                <w:rFonts w:eastAsia="MS Mincho"/>
                <w:b/>
                <w:szCs w:val="20"/>
              </w:rPr>
              <w:t>AO22.1</w:t>
            </w:r>
            <w:r w:rsidRPr="004709A0">
              <w:rPr>
                <w:rFonts w:eastAsia="MS Mincho"/>
                <w:szCs w:val="20"/>
              </w:rPr>
              <w:t xml:space="preserve"> </w:t>
            </w:r>
            <w:r w:rsidRPr="004709A0">
              <w:rPr>
                <w:rFonts w:eastAsia="MS Mincho"/>
                <w:b/>
                <w:szCs w:val="20"/>
              </w:rPr>
              <w:t>Hospitals</w:t>
            </w:r>
            <w:r w:rsidRPr="004709A0">
              <w:rPr>
                <w:rFonts w:eastAsia="MS Mincho"/>
                <w:szCs w:val="20"/>
              </w:rPr>
              <w:t xml:space="preserve"> are designed and constructed to ensure vibration in the treatment area of a </w:t>
            </w:r>
            <w:r w:rsidRPr="004709A0">
              <w:rPr>
                <w:rFonts w:eastAsia="MS Mincho"/>
                <w:b/>
                <w:szCs w:val="20"/>
              </w:rPr>
              <w:t>patient care area</w:t>
            </w:r>
            <w:r w:rsidRPr="004709A0">
              <w:rPr>
                <w:rFonts w:eastAsia="MS Mincho"/>
                <w:szCs w:val="20"/>
              </w:rPr>
              <w:t xml:space="preserve"> does not exceed a vibration dose value of 0.1m/s</w:t>
            </w:r>
            <w:r w:rsidRPr="004709A0">
              <w:rPr>
                <w:rFonts w:eastAsia="MS Mincho"/>
                <w:szCs w:val="20"/>
                <w:vertAlign w:val="superscript"/>
              </w:rPr>
              <w:t>1.75</w:t>
            </w:r>
            <w:r w:rsidRPr="004709A0">
              <w:rPr>
                <w:rFonts w:eastAsia="MS Mincho"/>
                <w:szCs w:val="20"/>
              </w:rPr>
              <w:t>.</w:t>
            </w:r>
          </w:p>
          <w:p w14:paraId="19B3C82E" w14:textId="77777777" w:rsidR="00E15A57" w:rsidRPr="004709A0" w:rsidRDefault="00E15A57" w:rsidP="00EF5F60">
            <w:pPr>
              <w:pStyle w:val="BodyText1"/>
              <w:spacing w:after="0"/>
              <w:rPr>
                <w:szCs w:val="20"/>
              </w:rPr>
            </w:pPr>
          </w:p>
          <w:p w14:paraId="2113425D" w14:textId="77777777" w:rsidR="00E15A57" w:rsidRPr="004709A0" w:rsidRDefault="00E15A57" w:rsidP="000E0FEF">
            <w:pPr>
              <w:pStyle w:val="BodyText1"/>
              <w:rPr>
                <w:rFonts w:eastAsia="MS Mincho"/>
                <w:szCs w:val="20"/>
              </w:rPr>
            </w:pPr>
            <w:r w:rsidRPr="004709A0">
              <w:rPr>
                <w:szCs w:val="20"/>
              </w:rPr>
              <w:t>AND</w:t>
            </w:r>
          </w:p>
          <w:p w14:paraId="7AE59F5B" w14:textId="77777777" w:rsidR="00E15A57" w:rsidRPr="004709A0" w:rsidRDefault="00E15A57" w:rsidP="00EF5F60">
            <w:pPr>
              <w:pStyle w:val="BodyText1"/>
              <w:spacing w:after="0"/>
              <w:rPr>
                <w:rFonts w:eastAsia="MS Mincho"/>
                <w:szCs w:val="20"/>
              </w:rPr>
            </w:pPr>
          </w:p>
          <w:p w14:paraId="3E1D2B54" w14:textId="3FCA7687" w:rsidR="00E15A57" w:rsidRPr="004709A0" w:rsidRDefault="00E15A57" w:rsidP="000E0FEF">
            <w:pPr>
              <w:pStyle w:val="BodyText1"/>
              <w:rPr>
                <w:rFonts w:eastAsia="MS Mincho"/>
                <w:b/>
                <w:szCs w:val="20"/>
              </w:rPr>
            </w:pPr>
            <w:r w:rsidRPr="004709A0">
              <w:rPr>
                <w:rFonts w:eastAsia="MS Mincho"/>
                <w:b/>
                <w:szCs w:val="20"/>
              </w:rPr>
              <w:t>AO22.2</w:t>
            </w:r>
            <w:r w:rsidRPr="004709A0">
              <w:rPr>
                <w:rFonts w:eastAsia="MS Mincho"/>
                <w:szCs w:val="20"/>
              </w:rPr>
              <w:t xml:space="preserve"> </w:t>
            </w:r>
            <w:r w:rsidRPr="004709A0">
              <w:rPr>
                <w:rFonts w:eastAsia="MS Mincho"/>
                <w:b/>
                <w:szCs w:val="20"/>
              </w:rPr>
              <w:t>Hospitals</w:t>
            </w:r>
            <w:r w:rsidRPr="004709A0">
              <w:rPr>
                <w:rFonts w:eastAsia="MS Mincho"/>
                <w:szCs w:val="20"/>
              </w:rPr>
              <w:t xml:space="preserve"> are designed and constructed to ensure vibration in the ward area of a </w:t>
            </w:r>
            <w:r w:rsidRPr="004709A0">
              <w:rPr>
                <w:rFonts w:eastAsia="MS Mincho"/>
                <w:b/>
                <w:szCs w:val="20"/>
              </w:rPr>
              <w:t>patient care area</w:t>
            </w:r>
            <w:r w:rsidRPr="004709A0">
              <w:rPr>
                <w:rFonts w:eastAsia="MS Mincho"/>
                <w:szCs w:val="20"/>
              </w:rPr>
              <w:t xml:space="preserve"> does not exceed a vibration dose value of 0.4m/s</w:t>
            </w:r>
            <w:r w:rsidRPr="004709A0">
              <w:rPr>
                <w:rFonts w:eastAsia="MS Mincho"/>
                <w:szCs w:val="20"/>
                <w:vertAlign w:val="superscript"/>
              </w:rPr>
              <w:t>1.75</w:t>
            </w:r>
            <w:r w:rsidRPr="004709A0">
              <w:rPr>
                <w:rFonts w:eastAsia="MS Mincho"/>
                <w:szCs w:val="20"/>
              </w:rPr>
              <w:t>.</w:t>
            </w:r>
            <w:r w:rsidRPr="004709A0">
              <w:rPr>
                <w:szCs w:val="20"/>
              </w:rPr>
              <w:t xml:space="preserve"> </w:t>
            </w:r>
          </w:p>
        </w:tc>
        <w:tc>
          <w:tcPr>
            <w:tcW w:w="4891" w:type="dxa"/>
          </w:tcPr>
          <w:p w14:paraId="36B7D909" w14:textId="77777777" w:rsidR="00E15A57" w:rsidRPr="004709A0" w:rsidRDefault="00E15A57" w:rsidP="000E0FEF">
            <w:pPr>
              <w:pStyle w:val="BodyText1"/>
              <w:rPr>
                <w:rFonts w:eastAsia="MS Mincho"/>
                <w:b/>
                <w:szCs w:val="20"/>
              </w:rPr>
            </w:pPr>
          </w:p>
        </w:tc>
      </w:tr>
      <w:tr w:rsidR="00E15A57" w:rsidRPr="007205B8" w14:paraId="575B86DA" w14:textId="460E0423" w:rsidTr="002C5963">
        <w:tc>
          <w:tcPr>
            <w:tcW w:w="14672" w:type="dxa"/>
            <w:gridSpan w:val="3"/>
            <w:shd w:val="clear" w:color="auto" w:fill="DADADA"/>
          </w:tcPr>
          <w:p w14:paraId="22C192B3" w14:textId="022478E0" w:rsidR="00E15A57" w:rsidRPr="004709A0" w:rsidRDefault="00E15A57" w:rsidP="000E0FEF">
            <w:pPr>
              <w:pStyle w:val="BodyText1"/>
              <w:rPr>
                <w:b/>
                <w:szCs w:val="20"/>
              </w:rPr>
            </w:pPr>
            <w:r w:rsidRPr="004709A0">
              <w:rPr>
                <w:b/>
                <w:szCs w:val="20"/>
              </w:rPr>
              <w:t>Air and light</w:t>
            </w:r>
          </w:p>
        </w:tc>
      </w:tr>
      <w:tr w:rsidR="00E15A57" w:rsidRPr="007205B8" w14:paraId="0CF5E5BA" w14:textId="7725AAA6" w:rsidTr="006B10AF">
        <w:tc>
          <w:tcPr>
            <w:tcW w:w="4890" w:type="dxa"/>
          </w:tcPr>
          <w:p w14:paraId="6D513E32" w14:textId="77777777" w:rsidR="00E15A57" w:rsidRPr="004709A0" w:rsidRDefault="00E15A57" w:rsidP="000E0FEF">
            <w:pPr>
              <w:pStyle w:val="BodyText1"/>
              <w:rPr>
                <w:szCs w:val="20"/>
              </w:rPr>
            </w:pPr>
            <w:r w:rsidRPr="004709A0">
              <w:rPr>
                <w:b/>
                <w:szCs w:val="20"/>
              </w:rPr>
              <w:t>PO23</w:t>
            </w:r>
            <w:r w:rsidRPr="004709A0">
              <w:rPr>
                <w:szCs w:val="20"/>
              </w:rPr>
              <w:t xml:space="preserve"> Development involving an </w:t>
            </w:r>
            <w:r w:rsidRPr="004709A0">
              <w:rPr>
                <w:b/>
                <w:szCs w:val="20"/>
              </w:rPr>
              <w:t>accommodation activity</w:t>
            </w:r>
            <w:r w:rsidRPr="004709A0">
              <w:rPr>
                <w:szCs w:val="20"/>
              </w:rPr>
              <w:t xml:space="preserve"> minimises air quality impacts from a </w:t>
            </w:r>
            <w:r w:rsidRPr="004709A0">
              <w:rPr>
                <w:b/>
                <w:szCs w:val="20"/>
              </w:rPr>
              <w:t>busway</w:t>
            </w:r>
            <w:r w:rsidRPr="004709A0">
              <w:rPr>
                <w:szCs w:val="20"/>
              </w:rPr>
              <w:t xml:space="preserve"> in </w:t>
            </w:r>
            <w:r w:rsidRPr="004709A0">
              <w:rPr>
                <w:b/>
                <w:szCs w:val="20"/>
              </w:rPr>
              <w:t>outdoor spaces for passive recreation</w:t>
            </w:r>
            <w:r w:rsidRPr="004709A0">
              <w:rPr>
                <w:szCs w:val="20"/>
              </w:rPr>
              <w:t>.</w:t>
            </w:r>
          </w:p>
        </w:tc>
        <w:tc>
          <w:tcPr>
            <w:tcW w:w="4891" w:type="dxa"/>
          </w:tcPr>
          <w:p w14:paraId="60CBFEAC" w14:textId="77777777" w:rsidR="00E15A57" w:rsidRPr="004709A0" w:rsidRDefault="00E15A57" w:rsidP="000E0FEF">
            <w:pPr>
              <w:pStyle w:val="BodyText1"/>
              <w:rPr>
                <w:szCs w:val="20"/>
              </w:rPr>
            </w:pPr>
            <w:r w:rsidRPr="004709A0">
              <w:rPr>
                <w:b/>
                <w:szCs w:val="20"/>
              </w:rPr>
              <w:t xml:space="preserve">AO23.1 </w:t>
            </w:r>
            <w:r w:rsidRPr="004709A0">
              <w:rPr>
                <w:szCs w:val="20"/>
              </w:rPr>
              <w:t xml:space="preserve">Each dwelling has access to an </w:t>
            </w:r>
            <w:r w:rsidRPr="004709A0">
              <w:rPr>
                <w:b/>
                <w:szCs w:val="20"/>
              </w:rPr>
              <w:t>outdoor space for passive recreation</w:t>
            </w:r>
            <w:r w:rsidRPr="004709A0">
              <w:rPr>
                <w:szCs w:val="20"/>
              </w:rPr>
              <w:t xml:space="preserve"> which is shielded from a </w:t>
            </w:r>
            <w:r w:rsidRPr="004709A0">
              <w:rPr>
                <w:b/>
                <w:szCs w:val="20"/>
              </w:rPr>
              <w:t>busway</w:t>
            </w:r>
            <w:r w:rsidRPr="004709A0">
              <w:rPr>
                <w:szCs w:val="20"/>
              </w:rPr>
              <w:t xml:space="preserve"> by a building, a solid gap-free fence, or other solid gap-free </w:t>
            </w:r>
            <w:r w:rsidRPr="004709A0">
              <w:rPr>
                <w:b/>
                <w:szCs w:val="20"/>
              </w:rPr>
              <w:t>structure</w:t>
            </w:r>
            <w:r w:rsidRPr="004709A0">
              <w:rPr>
                <w:szCs w:val="20"/>
              </w:rPr>
              <w:t>.</w:t>
            </w:r>
          </w:p>
        </w:tc>
        <w:tc>
          <w:tcPr>
            <w:tcW w:w="4891" w:type="dxa"/>
          </w:tcPr>
          <w:p w14:paraId="7B10A966" w14:textId="77777777" w:rsidR="00E15A57" w:rsidRPr="004709A0" w:rsidRDefault="00E15A57" w:rsidP="000E0FEF">
            <w:pPr>
              <w:pStyle w:val="BodyText1"/>
              <w:rPr>
                <w:b/>
                <w:szCs w:val="20"/>
              </w:rPr>
            </w:pPr>
          </w:p>
        </w:tc>
      </w:tr>
      <w:tr w:rsidR="00E15A57" w:rsidRPr="007205B8" w14:paraId="2F72F51E" w14:textId="493F9B13" w:rsidTr="006B10AF">
        <w:tc>
          <w:tcPr>
            <w:tcW w:w="4890" w:type="dxa"/>
          </w:tcPr>
          <w:p w14:paraId="507AD0DC" w14:textId="77777777" w:rsidR="00E15A57" w:rsidRPr="004709A0" w:rsidRDefault="00E15A57" w:rsidP="00EF5F60">
            <w:pPr>
              <w:pStyle w:val="BodyText1"/>
              <w:spacing w:after="0"/>
              <w:rPr>
                <w:rFonts w:eastAsia="MS Mincho"/>
                <w:szCs w:val="20"/>
              </w:rPr>
            </w:pPr>
            <w:r w:rsidRPr="004709A0">
              <w:rPr>
                <w:rFonts w:eastAsia="MS Mincho"/>
                <w:b/>
                <w:szCs w:val="20"/>
              </w:rPr>
              <w:t xml:space="preserve">PO24 </w:t>
            </w:r>
            <w:r w:rsidRPr="004709A0">
              <w:rPr>
                <w:rFonts w:eastAsia="MS Mincho"/>
                <w:szCs w:val="20"/>
              </w:rPr>
              <w:t xml:space="preserve">Development involving a: </w:t>
            </w:r>
          </w:p>
          <w:p w14:paraId="12AB5BEB" w14:textId="77777777" w:rsidR="00E15A57" w:rsidRPr="004709A0" w:rsidRDefault="00E15A57" w:rsidP="00EF5F60">
            <w:pPr>
              <w:pStyle w:val="BodyText1"/>
              <w:numPr>
                <w:ilvl w:val="0"/>
                <w:numId w:val="39"/>
              </w:numPr>
              <w:spacing w:after="0"/>
              <w:rPr>
                <w:rFonts w:eastAsia="MS Mincho"/>
                <w:szCs w:val="20"/>
              </w:rPr>
            </w:pPr>
            <w:r w:rsidRPr="004709A0">
              <w:rPr>
                <w:rFonts w:eastAsia="MS Mincho"/>
                <w:b/>
                <w:szCs w:val="20"/>
              </w:rPr>
              <w:t>childcare centre</w:t>
            </w:r>
            <w:r w:rsidRPr="004709A0">
              <w:rPr>
                <w:rFonts w:eastAsia="MS Mincho"/>
                <w:szCs w:val="20"/>
              </w:rPr>
              <w:t>; or</w:t>
            </w:r>
          </w:p>
          <w:p w14:paraId="52F21199" w14:textId="77777777" w:rsidR="00E15A57" w:rsidRPr="004709A0" w:rsidRDefault="00E15A57" w:rsidP="00EF5F60">
            <w:pPr>
              <w:pStyle w:val="BodyText1"/>
              <w:numPr>
                <w:ilvl w:val="0"/>
                <w:numId w:val="39"/>
              </w:numPr>
              <w:spacing w:after="0"/>
              <w:rPr>
                <w:rFonts w:eastAsia="MS Mincho"/>
                <w:szCs w:val="20"/>
              </w:rPr>
            </w:pPr>
            <w:r w:rsidRPr="004709A0">
              <w:rPr>
                <w:rFonts w:eastAsia="MS Mincho"/>
                <w:b/>
                <w:szCs w:val="20"/>
              </w:rPr>
              <w:t>educational establishment</w:t>
            </w:r>
          </w:p>
          <w:p w14:paraId="2B9A0282" w14:textId="77777777" w:rsidR="00E15A57" w:rsidRPr="004709A0" w:rsidRDefault="00E15A57" w:rsidP="000E0FEF">
            <w:pPr>
              <w:pStyle w:val="BodyText1"/>
              <w:rPr>
                <w:szCs w:val="20"/>
              </w:rPr>
            </w:pPr>
            <w:r w:rsidRPr="004709A0">
              <w:rPr>
                <w:szCs w:val="20"/>
              </w:rPr>
              <w:lastRenderedPageBreak/>
              <w:t xml:space="preserve">minimises air quality impacts from a </w:t>
            </w:r>
            <w:r w:rsidRPr="004709A0">
              <w:rPr>
                <w:b/>
                <w:szCs w:val="20"/>
              </w:rPr>
              <w:t>busway</w:t>
            </w:r>
            <w:r w:rsidRPr="004709A0">
              <w:rPr>
                <w:szCs w:val="20"/>
              </w:rPr>
              <w:t xml:space="preserve"> in </w:t>
            </w:r>
            <w:r w:rsidRPr="004709A0">
              <w:rPr>
                <w:b/>
                <w:szCs w:val="20"/>
              </w:rPr>
              <w:t>outdoor education areas</w:t>
            </w:r>
            <w:r w:rsidRPr="004709A0">
              <w:rPr>
                <w:szCs w:val="20"/>
              </w:rPr>
              <w:t xml:space="preserve"> and </w:t>
            </w:r>
            <w:r w:rsidRPr="004709A0">
              <w:rPr>
                <w:b/>
                <w:szCs w:val="20"/>
              </w:rPr>
              <w:t>outdoor play areas</w:t>
            </w:r>
            <w:r w:rsidRPr="004709A0">
              <w:rPr>
                <w:szCs w:val="20"/>
              </w:rPr>
              <w:t>.</w:t>
            </w:r>
          </w:p>
        </w:tc>
        <w:tc>
          <w:tcPr>
            <w:tcW w:w="4891" w:type="dxa"/>
          </w:tcPr>
          <w:p w14:paraId="4E5F0C98" w14:textId="77777777" w:rsidR="00E15A57" w:rsidRPr="004709A0" w:rsidRDefault="00E15A57" w:rsidP="000E0FEF">
            <w:pPr>
              <w:pStyle w:val="BodyText1"/>
              <w:rPr>
                <w:szCs w:val="20"/>
              </w:rPr>
            </w:pPr>
            <w:r w:rsidRPr="004709A0">
              <w:rPr>
                <w:b/>
                <w:szCs w:val="20"/>
              </w:rPr>
              <w:lastRenderedPageBreak/>
              <w:t>AO24.1</w:t>
            </w:r>
            <w:r w:rsidRPr="004709A0">
              <w:rPr>
                <w:szCs w:val="20"/>
              </w:rPr>
              <w:t xml:space="preserve"> Each </w:t>
            </w:r>
            <w:r w:rsidRPr="004709A0">
              <w:rPr>
                <w:b/>
                <w:szCs w:val="20"/>
              </w:rPr>
              <w:t>outdoor education area</w:t>
            </w:r>
            <w:r w:rsidRPr="004709A0">
              <w:rPr>
                <w:szCs w:val="20"/>
              </w:rPr>
              <w:t xml:space="preserve"> and </w:t>
            </w:r>
            <w:r w:rsidRPr="004709A0">
              <w:rPr>
                <w:b/>
                <w:szCs w:val="20"/>
              </w:rPr>
              <w:t>outdoor play area</w:t>
            </w:r>
            <w:r w:rsidRPr="004709A0">
              <w:rPr>
                <w:szCs w:val="20"/>
              </w:rPr>
              <w:t xml:space="preserve"> is shielded from a </w:t>
            </w:r>
            <w:r w:rsidRPr="004709A0">
              <w:rPr>
                <w:b/>
                <w:szCs w:val="20"/>
              </w:rPr>
              <w:t>busway</w:t>
            </w:r>
            <w:r w:rsidRPr="004709A0">
              <w:rPr>
                <w:szCs w:val="20"/>
              </w:rPr>
              <w:t xml:space="preserve"> by a </w:t>
            </w:r>
            <w:r w:rsidRPr="004709A0">
              <w:rPr>
                <w:szCs w:val="20"/>
              </w:rPr>
              <w:lastRenderedPageBreak/>
              <w:t xml:space="preserve">building, solid gap-free fence, or other solid gap-free </w:t>
            </w:r>
            <w:r w:rsidRPr="004709A0">
              <w:rPr>
                <w:b/>
                <w:szCs w:val="20"/>
              </w:rPr>
              <w:t>structure</w:t>
            </w:r>
            <w:r w:rsidRPr="004709A0">
              <w:rPr>
                <w:szCs w:val="20"/>
              </w:rPr>
              <w:t>.</w:t>
            </w:r>
          </w:p>
        </w:tc>
        <w:tc>
          <w:tcPr>
            <w:tcW w:w="4891" w:type="dxa"/>
          </w:tcPr>
          <w:p w14:paraId="282D0CD5" w14:textId="77777777" w:rsidR="00E15A57" w:rsidRPr="004709A0" w:rsidRDefault="00E15A57" w:rsidP="000E0FEF">
            <w:pPr>
              <w:pStyle w:val="BodyText1"/>
              <w:rPr>
                <w:b/>
                <w:szCs w:val="20"/>
              </w:rPr>
            </w:pPr>
          </w:p>
        </w:tc>
      </w:tr>
      <w:tr w:rsidR="00E15A57" w:rsidRPr="007205B8" w14:paraId="1E86EF5D" w14:textId="6352148E" w:rsidTr="006B10AF">
        <w:tc>
          <w:tcPr>
            <w:tcW w:w="4890" w:type="dxa"/>
          </w:tcPr>
          <w:p w14:paraId="683247D4" w14:textId="77777777" w:rsidR="00E15A57" w:rsidRPr="004709A0" w:rsidRDefault="00E15A57" w:rsidP="000E0FEF">
            <w:pPr>
              <w:pStyle w:val="BodyText1"/>
              <w:rPr>
                <w:szCs w:val="20"/>
              </w:rPr>
            </w:pPr>
            <w:r w:rsidRPr="004709A0">
              <w:rPr>
                <w:b/>
                <w:szCs w:val="20"/>
              </w:rPr>
              <w:t>PO25</w:t>
            </w:r>
            <w:r w:rsidRPr="004709A0">
              <w:rPr>
                <w:szCs w:val="20"/>
              </w:rPr>
              <w:t xml:space="preserve"> Development involving an </w:t>
            </w:r>
            <w:r w:rsidRPr="004709A0">
              <w:rPr>
                <w:b/>
                <w:szCs w:val="20"/>
              </w:rPr>
              <w:t>accommodation activity</w:t>
            </w:r>
            <w:r w:rsidRPr="004709A0">
              <w:rPr>
                <w:szCs w:val="20"/>
              </w:rPr>
              <w:t xml:space="preserve"> or </w:t>
            </w:r>
            <w:r w:rsidRPr="004709A0">
              <w:rPr>
                <w:b/>
                <w:szCs w:val="20"/>
              </w:rPr>
              <w:t>hospital</w:t>
            </w:r>
            <w:r w:rsidRPr="004709A0">
              <w:rPr>
                <w:szCs w:val="20"/>
              </w:rPr>
              <w:t xml:space="preserve"> minimises lighting impacts from a </w:t>
            </w:r>
            <w:r w:rsidRPr="004709A0">
              <w:rPr>
                <w:b/>
                <w:szCs w:val="20"/>
              </w:rPr>
              <w:t>busway</w:t>
            </w:r>
            <w:r w:rsidRPr="004709A0">
              <w:rPr>
                <w:szCs w:val="20"/>
              </w:rPr>
              <w:t>.</w:t>
            </w:r>
          </w:p>
        </w:tc>
        <w:tc>
          <w:tcPr>
            <w:tcW w:w="4891" w:type="dxa"/>
          </w:tcPr>
          <w:p w14:paraId="6BFA783D" w14:textId="77777777" w:rsidR="00E15A57" w:rsidRPr="004709A0" w:rsidRDefault="00E15A57" w:rsidP="000E0FEF">
            <w:pPr>
              <w:pStyle w:val="BodyText1"/>
              <w:rPr>
                <w:szCs w:val="20"/>
              </w:rPr>
            </w:pPr>
            <w:r w:rsidRPr="004709A0">
              <w:rPr>
                <w:rFonts w:eastAsia="MS Mincho"/>
                <w:b/>
                <w:szCs w:val="20"/>
              </w:rPr>
              <w:t>AO25.1</w:t>
            </w:r>
            <w:r w:rsidRPr="004709A0">
              <w:rPr>
                <w:rFonts w:eastAsia="MS Mincho"/>
                <w:szCs w:val="20"/>
              </w:rPr>
              <w:t xml:space="preserve"> </w:t>
            </w:r>
            <w:r w:rsidRPr="004709A0">
              <w:rPr>
                <w:szCs w:val="20"/>
              </w:rPr>
              <w:t xml:space="preserve">Buildings for an </w:t>
            </w:r>
            <w:r w:rsidRPr="004709A0">
              <w:rPr>
                <w:b/>
                <w:szCs w:val="20"/>
              </w:rPr>
              <w:t>accommodation activity</w:t>
            </w:r>
            <w:r w:rsidRPr="004709A0">
              <w:rPr>
                <w:szCs w:val="20"/>
              </w:rPr>
              <w:t xml:space="preserve"> or </w:t>
            </w:r>
            <w:r w:rsidRPr="004709A0">
              <w:rPr>
                <w:b/>
                <w:szCs w:val="20"/>
              </w:rPr>
              <w:t>hospital</w:t>
            </w:r>
            <w:r w:rsidRPr="004709A0">
              <w:rPr>
                <w:szCs w:val="20"/>
              </w:rPr>
              <w:t xml:space="preserve"> are designed to minimise the number of windows or transparent/translucent panels facing a </w:t>
            </w:r>
            <w:r w:rsidRPr="004709A0">
              <w:rPr>
                <w:b/>
                <w:szCs w:val="20"/>
              </w:rPr>
              <w:t>busway</w:t>
            </w:r>
            <w:r w:rsidRPr="004709A0">
              <w:rPr>
                <w:szCs w:val="20"/>
              </w:rPr>
              <w:t xml:space="preserve">. </w:t>
            </w:r>
          </w:p>
          <w:p w14:paraId="02E3AF67" w14:textId="77777777" w:rsidR="00E15A57" w:rsidRPr="004709A0" w:rsidRDefault="00E15A57" w:rsidP="00EF5F60">
            <w:pPr>
              <w:pStyle w:val="BodyText1"/>
              <w:spacing w:after="0"/>
              <w:rPr>
                <w:szCs w:val="20"/>
              </w:rPr>
            </w:pPr>
          </w:p>
          <w:p w14:paraId="73CCC3FA" w14:textId="77777777" w:rsidR="00E15A57" w:rsidRPr="004709A0" w:rsidRDefault="00E15A57" w:rsidP="000E0FEF">
            <w:pPr>
              <w:pStyle w:val="BodyText1"/>
              <w:rPr>
                <w:szCs w:val="20"/>
              </w:rPr>
            </w:pPr>
            <w:r w:rsidRPr="004709A0">
              <w:rPr>
                <w:szCs w:val="20"/>
              </w:rPr>
              <w:t>OR</w:t>
            </w:r>
          </w:p>
          <w:p w14:paraId="11874B8E" w14:textId="77777777" w:rsidR="00E15A57" w:rsidRPr="004709A0" w:rsidRDefault="00E15A57" w:rsidP="00EF5F60">
            <w:pPr>
              <w:pStyle w:val="BodyText1"/>
              <w:spacing w:after="0"/>
              <w:rPr>
                <w:szCs w:val="20"/>
              </w:rPr>
            </w:pPr>
          </w:p>
          <w:p w14:paraId="0E6A4933" w14:textId="77777777" w:rsidR="00E15A57" w:rsidRPr="004709A0" w:rsidRDefault="00E15A57" w:rsidP="000E0FEF">
            <w:pPr>
              <w:pStyle w:val="BodyText1"/>
              <w:rPr>
                <w:szCs w:val="20"/>
              </w:rPr>
            </w:pPr>
            <w:r w:rsidRPr="004709A0">
              <w:rPr>
                <w:b/>
                <w:szCs w:val="20"/>
              </w:rPr>
              <w:t>AO25.2</w:t>
            </w:r>
            <w:r w:rsidRPr="004709A0">
              <w:rPr>
                <w:szCs w:val="20"/>
              </w:rPr>
              <w:t xml:space="preserve"> Windows facing a </w:t>
            </w:r>
            <w:r w:rsidRPr="004709A0">
              <w:rPr>
                <w:b/>
                <w:szCs w:val="20"/>
              </w:rPr>
              <w:t>busway</w:t>
            </w:r>
            <w:r w:rsidRPr="004709A0">
              <w:rPr>
                <w:szCs w:val="20"/>
              </w:rPr>
              <w:t xml:space="preserve"> include treatments to block light from a </w:t>
            </w:r>
            <w:r w:rsidRPr="004709A0">
              <w:rPr>
                <w:b/>
                <w:szCs w:val="20"/>
              </w:rPr>
              <w:t>busway</w:t>
            </w:r>
            <w:r w:rsidRPr="004709A0">
              <w:rPr>
                <w:szCs w:val="20"/>
              </w:rPr>
              <w:t xml:space="preserve">. </w:t>
            </w:r>
          </w:p>
        </w:tc>
        <w:tc>
          <w:tcPr>
            <w:tcW w:w="4891" w:type="dxa"/>
          </w:tcPr>
          <w:p w14:paraId="5EEB68DF" w14:textId="77777777" w:rsidR="00E15A57" w:rsidRPr="004709A0" w:rsidRDefault="00E15A57" w:rsidP="000E0FEF">
            <w:pPr>
              <w:pStyle w:val="BodyText1"/>
              <w:rPr>
                <w:rFonts w:eastAsia="MS Mincho"/>
                <w:b/>
                <w:szCs w:val="20"/>
              </w:rPr>
            </w:pPr>
          </w:p>
        </w:tc>
      </w:tr>
    </w:tbl>
    <w:p w14:paraId="3F2F0A99" w14:textId="77777777" w:rsidR="0089757F" w:rsidRDefault="0089757F" w:rsidP="00B14C1F">
      <w:pPr>
        <w:pStyle w:val="BodyText1"/>
        <w:rPr>
          <w:b/>
          <w:sz w:val="22"/>
          <w:szCs w:val="22"/>
        </w:rPr>
      </w:pPr>
    </w:p>
    <w:p w14:paraId="510426DF" w14:textId="1A40DD75" w:rsidR="00B14C1F" w:rsidRPr="00E15A57" w:rsidRDefault="00C45E8E" w:rsidP="001551E2">
      <w:pPr>
        <w:pStyle w:val="BodyText1"/>
        <w:spacing w:after="0"/>
        <w:rPr>
          <w:rFonts w:cs="Times New Roman"/>
          <w:b/>
          <w:sz w:val="32"/>
          <w:szCs w:val="32"/>
          <w:lang w:eastAsia="en-US"/>
        </w:rPr>
      </w:pPr>
      <w:r w:rsidRPr="00E15A57">
        <w:rPr>
          <w:rFonts w:cs="Times New Roman"/>
          <w:b/>
          <w:sz w:val="32"/>
          <w:szCs w:val="32"/>
          <w:lang w:eastAsia="en-US"/>
        </w:rPr>
        <w:t xml:space="preserve">Table 3.3 </w:t>
      </w:r>
      <w:r w:rsidR="00B14C1F" w:rsidRPr="00E15A57">
        <w:rPr>
          <w:rFonts w:cs="Times New Roman"/>
          <w:b/>
          <w:sz w:val="32"/>
          <w:szCs w:val="32"/>
          <w:lang w:eastAsia="en-US"/>
        </w:rPr>
        <w:t>Development in a future busway environment</w:t>
      </w:r>
    </w:p>
    <w:tbl>
      <w:tblPr>
        <w:tblW w:w="146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890"/>
        <w:gridCol w:w="4891"/>
        <w:gridCol w:w="4891"/>
      </w:tblGrid>
      <w:tr w:rsidR="00E15A57" w:rsidRPr="004709A0" w14:paraId="6C0F5302" w14:textId="0C1C27C6" w:rsidTr="006B10AF">
        <w:trPr>
          <w:tblHeader/>
        </w:trPr>
        <w:tc>
          <w:tcPr>
            <w:tcW w:w="4890" w:type="dxa"/>
            <w:shd w:val="clear" w:color="auto" w:fill="263746"/>
          </w:tcPr>
          <w:p w14:paraId="2754164D"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Performance outcomes</w:t>
            </w:r>
          </w:p>
        </w:tc>
        <w:tc>
          <w:tcPr>
            <w:tcW w:w="4891" w:type="dxa"/>
            <w:shd w:val="clear" w:color="auto" w:fill="263746"/>
          </w:tcPr>
          <w:p w14:paraId="5FE840EB" w14:textId="7777777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Acceptable outcomes</w:t>
            </w:r>
          </w:p>
        </w:tc>
        <w:tc>
          <w:tcPr>
            <w:tcW w:w="4891" w:type="dxa"/>
            <w:shd w:val="clear" w:color="auto" w:fill="263746"/>
          </w:tcPr>
          <w:p w14:paraId="2F2E95F2" w14:textId="5C372D67" w:rsidR="00E15A57" w:rsidRPr="00E15A57" w:rsidRDefault="00E15A57" w:rsidP="000E0FEF">
            <w:pPr>
              <w:pStyle w:val="BodyText1"/>
              <w:rPr>
                <w:rFonts w:ascii="Arial Bold" w:hAnsi="Arial Bold"/>
                <w:b/>
                <w:sz w:val="24"/>
                <w:szCs w:val="24"/>
              </w:rPr>
            </w:pPr>
            <w:r w:rsidRPr="00E15A57">
              <w:rPr>
                <w:rFonts w:ascii="Arial Bold" w:hAnsi="Arial Bold"/>
                <w:b/>
                <w:sz w:val="24"/>
                <w:szCs w:val="24"/>
              </w:rPr>
              <w:t xml:space="preserve">Response </w:t>
            </w:r>
          </w:p>
        </w:tc>
      </w:tr>
      <w:tr w:rsidR="00E15A57" w:rsidRPr="004709A0" w14:paraId="7DE67F0A" w14:textId="293B358A" w:rsidTr="006B10AF">
        <w:tc>
          <w:tcPr>
            <w:tcW w:w="4890" w:type="dxa"/>
          </w:tcPr>
          <w:p w14:paraId="4FE35A92" w14:textId="03215F98" w:rsidR="00E15A57" w:rsidRPr="004709A0" w:rsidRDefault="00E15A57" w:rsidP="00214AD4">
            <w:pPr>
              <w:pStyle w:val="BodyText1"/>
              <w:rPr>
                <w:szCs w:val="20"/>
              </w:rPr>
            </w:pPr>
            <w:r w:rsidRPr="004709A0">
              <w:rPr>
                <w:b/>
                <w:szCs w:val="20"/>
              </w:rPr>
              <w:t>PO26</w:t>
            </w:r>
            <w:r w:rsidRPr="004709A0">
              <w:rPr>
                <w:szCs w:val="20"/>
              </w:rPr>
              <w:t xml:space="preserve"> Development does not impede delivery of </w:t>
            </w:r>
            <w:r w:rsidRPr="004709A0">
              <w:rPr>
                <w:b/>
                <w:szCs w:val="20"/>
              </w:rPr>
              <w:t>busway transport infrastructure</w:t>
            </w:r>
            <w:r w:rsidRPr="004709A0">
              <w:rPr>
                <w:szCs w:val="20"/>
              </w:rPr>
              <w:t xml:space="preserve"> in a </w:t>
            </w:r>
            <w:r w:rsidRPr="004709A0">
              <w:rPr>
                <w:b/>
                <w:szCs w:val="20"/>
              </w:rPr>
              <w:t>future busway</w:t>
            </w:r>
            <w:r w:rsidRPr="004709A0">
              <w:rPr>
                <w:szCs w:val="20"/>
              </w:rPr>
              <w:t xml:space="preserve"> </w:t>
            </w:r>
            <w:r w:rsidRPr="00EF5F60">
              <w:rPr>
                <w:b/>
                <w:bCs/>
                <w:szCs w:val="20"/>
              </w:rPr>
              <w:t>corridor</w:t>
            </w:r>
            <w:r w:rsidRPr="004709A0">
              <w:rPr>
                <w:szCs w:val="20"/>
              </w:rPr>
              <w:t>.</w:t>
            </w:r>
          </w:p>
        </w:tc>
        <w:tc>
          <w:tcPr>
            <w:tcW w:w="4891" w:type="dxa"/>
          </w:tcPr>
          <w:p w14:paraId="601671E6" w14:textId="77777777" w:rsidR="00E15A57" w:rsidRPr="004709A0" w:rsidRDefault="00E15A57">
            <w:pPr>
              <w:pStyle w:val="BodyText1"/>
              <w:rPr>
                <w:szCs w:val="20"/>
              </w:rPr>
            </w:pPr>
            <w:r w:rsidRPr="004709A0">
              <w:rPr>
                <w:b/>
                <w:szCs w:val="20"/>
              </w:rPr>
              <w:t>AO26.1</w:t>
            </w:r>
            <w:r w:rsidRPr="004709A0">
              <w:rPr>
                <w:szCs w:val="20"/>
              </w:rPr>
              <w:t xml:space="preserve"> Development is not located in a </w:t>
            </w:r>
            <w:r w:rsidRPr="004709A0">
              <w:rPr>
                <w:b/>
                <w:szCs w:val="20"/>
              </w:rPr>
              <w:t>future busway corridor</w:t>
            </w:r>
            <w:r w:rsidRPr="004709A0">
              <w:rPr>
                <w:szCs w:val="20"/>
              </w:rPr>
              <w:t>.</w:t>
            </w:r>
          </w:p>
          <w:p w14:paraId="581C5CBF" w14:textId="77777777" w:rsidR="00E15A57" w:rsidRPr="004709A0" w:rsidRDefault="00E15A57" w:rsidP="00EF5F60">
            <w:pPr>
              <w:pStyle w:val="BodyText1"/>
              <w:spacing w:after="0"/>
              <w:rPr>
                <w:szCs w:val="20"/>
              </w:rPr>
            </w:pPr>
          </w:p>
          <w:p w14:paraId="531EDD35" w14:textId="77777777" w:rsidR="00E15A57" w:rsidRPr="004709A0" w:rsidRDefault="00E15A57" w:rsidP="00214AD4">
            <w:pPr>
              <w:pStyle w:val="BodyText1"/>
              <w:rPr>
                <w:szCs w:val="20"/>
              </w:rPr>
            </w:pPr>
            <w:r w:rsidRPr="004709A0">
              <w:rPr>
                <w:szCs w:val="20"/>
              </w:rPr>
              <w:t>OR</w:t>
            </w:r>
          </w:p>
          <w:p w14:paraId="62192194" w14:textId="77777777" w:rsidR="00E15A57" w:rsidRPr="004709A0" w:rsidRDefault="00E15A57" w:rsidP="00EF5F60">
            <w:pPr>
              <w:pStyle w:val="BodyText1"/>
              <w:spacing w:after="0"/>
              <w:rPr>
                <w:szCs w:val="20"/>
              </w:rPr>
            </w:pPr>
          </w:p>
          <w:p w14:paraId="792A171C" w14:textId="77777777" w:rsidR="00E15A57" w:rsidRPr="004709A0" w:rsidRDefault="00E15A57" w:rsidP="00214AD4">
            <w:pPr>
              <w:pStyle w:val="BodyText1"/>
              <w:rPr>
                <w:szCs w:val="20"/>
              </w:rPr>
            </w:pPr>
            <w:r w:rsidRPr="004709A0">
              <w:rPr>
                <w:b/>
                <w:szCs w:val="20"/>
              </w:rPr>
              <w:t>AO26.2</w:t>
            </w:r>
            <w:r w:rsidRPr="004709A0">
              <w:rPr>
                <w:szCs w:val="20"/>
              </w:rPr>
              <w:t xml:space="preserve"> Development is sited and designed so that permanent buildings, </w:t>
            </w:r>
            <w:r w:rsidRPr="004709A0">
              <w:rPr>
                <w:b/>
                <w:szCs w:val="20"/>
              </w:rPr>
              <w:t>structures</w:t>
            </w:r>
            <w:r w:rsidRPr="004709A0">
              <w:rPr>
                <w:szCs w:val="20"/>
              </w:rPr>
              <w:t xml:space="preserve">, infrastructure, services or utilities are not located in a </w:t>
            </w:r>
            <w:r w:rsidRPr="004709A0">
              <w:rPr>
                <w:b/>
                <w:szCs w:val="20"/>
              </w:rPr>
              <w:t>future busway corridor</w:t>
            </w:r>
            <w:r w:rsidRPr="004709A0">
              <w:rPr>
                <w:szCs w:val="20"/>
              </w:rPr>
              <w:t>.</w:t>
            </w:r>
          </w:p>
          <w:p w14:paraId="5EC58009" w14:textId="77777777" w:rsidR="00E15A57" w:rsidRPr="004709A0" w:rsidRDefault="00E15A57" w:rsidP="00EF5F60">
            <w:pPr>
              <w:pStyle w:val="BodyText1"/>
              <w:spacing w:after="0"/>
              <w:rPr>
                <w:szCs w:val="20"/>
              </w:rPr>
            </w:pPr>
          </w:p>
          <w:p w14:paraId="59CDC4A4" w14:textId="77777777" w:rsidR="00E15A57" w:rsidRPr="004709A0" w:rsidRDefault="00E15A57" w:rsidP="00214AD4">
            <w:pPr>
              <w:pStyle w:val="BodyText1"/>
              <w:rPr>
                <w:szCs w:val="20"/>
              </w:rPr>
            </w:pPr>
            <w:r w:rsidRPr="004709A0">
              <w:rPr>
                <w:szCs w:val="20"/>
              </w:rPr>
              <w:t xml:space="preserve">OR </w:t>
            </w:r>
            <w:proofErr w:type="gramStart"/>
            <w:r w:rsidRPr="004709A0">
              <w:rPr>
                <w:szCs w:val="20"/>
              </w:rPr>
              <w:t>all of</w:t>
            </w:r>
            <w:proofErr w:type="gramEnd"/>
            <w:r w:rsidRPr="004709A0">
              <w:rPr>
                <w:szCs w:val="20"/>
              </w:rPr>
              <w:t xml:space="preserve"> the following acceptable outcomes apply:</w:t>
            </w:r>
          </w:p>
          <w:p w14:paraId="45FDAC95" w14:textId="77777777" w:rsidR="00E15A57" w:rsidRPr="004709A0" w:rsidRDefault="00E15A57" w:rsidP="00EF5F60">
            <w:pPr>
              <w:pStyle w:val="BodyText1"/>
              <w:spacing w:after="0"/>
              <w:rPr>
                <w:szCs w:val="20"/>
              </w:rPr>
            </w:pPr>
          </w:p>
          <w:p w14:paraId="2FD2A446" w14:textId="77777777" w:rsidR="00E15A57" w:rsidRPr="004709A0" w:rsidRDefault="00E15A57" w:rsidP="00214AD4">
            <w:pPr>
              <w:pStyle w:val="BodyText1"/>
              <w:rPr>
                <w:szCs w:val="20"/>
              </w:rPr>
            </w:pPr>
            <w:r w:rsidRPr="004709A0">
              <w:rPr>
                <w:b/>
                <w:szCs w:val="20"/>
              </w:rPr>
              <w:t>AO26.3</w:t>
            </w:r>
            <w:r w:rsidRPr="004709A0">
              <w:rPr>
                <w:szCs w:val="20"/>
              </w:rPr>
              <w:t xml:space="preserve"> </w:t>
            </w:r>
            <w:r w:rsidRPr="004709A0">
              <w:rPr>
                <w:b/>
                <w:szCs w:val="20"/>
              </w:rPr>
              <w:t>Structures</w:t>
            </w:r>
            <w:r w:rsidRPr="004709A0">
              <w:rPr>
                <w:szCs w:val="20"/>
              </w:rPr>
              <w:t xml:space="preserve"> and infrastructure located in a </w:t>
            </w:r>
            <w:r w:rsidRPr="004709A0">
              <w:rPr>
                <w:b/>
                <w:szCs w:val="20"/>
              </w:rPr>
              <w:t>future</w:t>
            </w:r>
            <w:r w:rsidRPr="004709A0">
              <w:rPr>
                <w:szCs w:val="20"/>
              </w:rPr>
              <w:t xml:space="preserve"> </w:t>
            </w:r>
            <w:r w:rsidRPr="004709A0">
              <w:rPr>
                <w:b/>
                <w:szCs w:val="20"/>
              </w:rPr>
              <w:t xml:space="preserve">busway corridor </w:t>
            </w:r>
            <w:proofErr w:type="gramStart"/>
            <w:r w:rsidRPr="004709A0">
              <w:rPr>
                <w:szCs w:val="20"/>
              </w:rPr>
              <w:t>are able to</w:t>
            </w:r>
            <w:proofErr w:type="gramEnd"/>
            <w:r w:rsidRPr="004709A0">
              <w:rPr>
                <w:szCs w:val="20"/>
              </w:rPr>
              <w:t xml:space="preserve"> be readily relocated or removed without materially affecting the viability or functionality of the development.</w:t>
            </w:r>
          </w:p>
          <w:p w14:paraId="3EF4EA98" w14:textId="77777777" w:rsidR="00E15A57" w:rsidRPr="004709A0" w:rsidRDefault="00E15A57" w:rsidP="00EF5F60">
            <w:pPr>
              <w:pStyle w:val="BodyText1"/>
              <w:spacing w:after="0"/>
              <w:rPr>
                <w:szCs w:val="20"/>
              </w:rPr>
            </w:pPr>
          </w:p>
          <w:p w14:paraId="54D8A8E7" w14:textId="77777777" w:rsidR="00E15A57" w:rsidRPr="004709A0" w:rsidRDefault="00E15A57" w:rsidP="00214AD4">
            <w:pPr>
              <w:pStyle w:val="BodyText1"/>
              <w:rPr>
                <w:szCs w:val="20"/>
              </w:rPr>
            </w:pPr>
            <w:r w:rsidRPr="004709A0">
              <w:rPr>
                <w:szCs w:val="20"/>
              </w:rPr>
              <w:t>AND</w:t>
            </w:r>
          </w:p>
          <w:p w14:paraId="16D47E09" w14:textId="77777777" w:rsidR="00E15A57" w:rsidRPr="004709A0" w:rsidRDefault="00E15A57" w:rsidP="00EF5F60">
            <w:pPr>
              <w:pStyle w:val="BodyText1"/>
              <w:spacing w:after="0"/>
              <w:rPr>
                <w:szCs w:val="20"/>
              </w:rPr>
            </w:pPr>
          </w:p>
          <w:p w14:paraId="70F3EA1F" w14:textId="77777777" w:rsidR="00E15A57" w:rsidRPr="004709A0" w:rsidRDefault="00E15A57" w:rsidP="00214AD4">
            <w:pPr>
              <w:pStyle w:val="BodyText1"/>
              <w:rPr>
                <w:szCs w:val="20"/>
              </w:rPr>
            </w:pPr>
            <w:r w:rsidRPr="004709A0">
              <w:rPr>
                <w:b/>
                <w:szCs w:val="20"/>
              </w:rPr>
              <w:t>AO26.4</w:t>
            </w:r>
            <w:r w:rsidRPr="004709A0">
              <w:rPr>
                <w:szCs w:val="20"/>
              </w:rPr>
              <w:t xml:space="preserve"> Development does not involve filling and excavation of, or material changes to, a </w:t>
            </w:r>
            <w:r w:rsidRPr="004709A0">
              <w:rPr>
                <w:b/>
                <w:szCs w:val="20"/>
              </w:rPr>
              <w:t>future busway corridor</w:t>
            </w:r>
            <w:r w:rsidRPr="004709A0">
              <w:rPr>
                <w:szCs w:val="20"/>
              </w:rPr>
              <w:t xml:space="preserve">. </w:t>
            </w:r>
          </w:p>
          <w:p w14:paraId="586992B5" w14:textId="77777777" w:rsidR="00E15A57" w:rsidRPr="004709A0" w:rsidRDefault="00E15A57" w:rsidP="00EF5F60">
            <w:pPr>
              <w:pStyle w:val="BodyText1"/>
              <w:spacing w:after="0"/>
              <w:rPr>
                <w:szCs w:val="20"/>
              </w:rPr>
            </w:pPr>
          </w:p>
          <w:p w14:paraId="652E15E0" w14:textId="77777777" w:rsidR="00E15A57" w:rsidRPr="004709A0" w:rsidRDefault="00E15A57" w:rsidP="00214AD4">
            <w:pPr>
              <w:pStyle w:val="BodyText1"/>
              <w:rPr>
                <w:szCs w:val="20"/>
              </w:rPr>
            </w:pPr>
            <w:r w:rsidRPr="004709A0">
              <w:rPr>
                <w:szCs w:val="20"/>
              </w:rPr>
              <w:t>AND</w:t>
            </w:r>
          </w:p>
          <w:p w14:paraId="340A1056" w14:textId="77777777" w:rsidR="00E15A57" w:rsidRPr="004709A0" w:rsidRDefault="00E15A57" w:rsidP="00EF5F60">
            <w:pPr>
              <w:pStyle w:val="BodyText1"/>
              <w:spacing w:after="0"/>
              <w:rPr>
                <w:szCs w:val="20"/>
              </w:rPr>
            </w:pPr>
          </w:p>
          <w:p w14:paraId="0121848B" w14:textId="77777777" w:rsidR="00E15A57" w:rsidRPr="004709A0" w:rsidRDefault="00E15A57" w:rsidP="00214AD4">
            <w:pPr>
              <w:pStyle w:val="BodyText1"/>
              <w:rPr>
                <w:szCs w:val="20"/>
              </w:rPr>
            </w:pPr>
            <w:r w:rsidRPr="004709A0">
              <w:rPr>
                <w:b/>
                <w:szCs w:val="20"/>
              </w:rPr>
              <w:t>AO26.5</w:t>
            </w:r>
            <w:r w:rsidRPr="004709A0">
              <w:rPr>
                <w:szCs w:val="20"/>
              </w:rPr>
              <w:t xml:space="preserve"> Land </w:t>
            </w:r>
            <w:proofErr w:type="gramStart"/>
            <w:r w:rsidRPr="004709A0">
              <w:rPr>
                <w:szCs w:val="20"/>
              </w:rPr>
              <w:t>is able to</w:t>
            </w:r>
            <w:proofErr w:type="gramEnd"/>
            <w:r w:rsidRPr="004709A0">
              <w:rPr>
                <w:szCs w:val="20"/>
              </w:rPr>
              <w:t xml:space="preserve"> be reinstated to the pre-development condition at the completion of the use.</w:t>
            </w:r>
          </w:p>
        </w:tc>
        <w:tc>
          <w:tcPr>
            <w:tcW w:w="4891" w:type="dxa"/>
          </w:tcPr>
          <w:p w14:paraId="06F3551F" w14:textId="77777777" w:rsidR="00E15A57" w:rsidRPr="00C91786" w:rsidRDefault="00E15A57" w:rsidP="00E15A5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14:paraId="5F81B3B1" w14:textId="40153A0A" w:rsidR="00E15A57" w:rsidRPr="004709A0" w:rsidRDefault="00E15A57" w:rsidP="00E15A57">
            <w:pPr>
              <w:pStyle w:val="BodyText1"/>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E15A57" w:rsidRPr="004709A0" w14:paraId="419AF9AD" w14:textId="0DD76EDC" w:rsidTr="006B10AF">
        <w:tc>
          <w:tcPr>
            <w:tcW w:w="4890" w:type="dxa"/>
          </w:tcPr>
          <w:p w14:paraId="429ADD1E" w14:textId="5D97A457" w:rsidR="00E15A57" w:rsidRPr="004709A0" w:rsidRDefault="00E15A57" w:rsidP="00214AD4">
            <w:pPr>
              <w:pStyle w:val="BodyText1"/>
              <w:rPr>
                <w:szCs w:val="20"/>
              </w:rPr>
            </w:pPr>
            <w:r w:rsidRPr="004709A0">
              <w:rPr>
                <w:b/>
                <w:szCs w:val="20"/>
              </w:rPr>
              <w:t xml:space="preserve">PO27 </w:t>
            </w:r>
            <w:r w:rsidRPr="004709A0">
              <w:rPr>
                <w:szCs w:val="20"/>
              </w:rPr>
              <w:t xml:space="preserve">Filling, excavation, building foundations and </w:t>
            </w:r>
            <w:r w:rsidRPr="004709A0">
              <w:rPr>
                <w:b/>
                <w:szCs w:val="20"/>
              </w:rPr>
              <w:t>retaining structures</w:t>
            </w:r>
            <w:r w:rsidRPr="004709A0">
              <w:rPr>
                <w:szCs w:val="20"/>
              </w:rPr>
              <w:t xml:space="preserve"> do not undermine or cause subsidence of a </w:t>
            </w:r>
            <w:r w:rsidRPr="004709A0">
              <w:rPr>
                <w:b/>
                <w:szCs w:val="20"/>
              </w:rPr>
              <w:t>future busway corridor</w:t>
            </w:r>
            <w:r w:rsidRPr="004709A0">
              <w:rPr>
                <w:szCs w:val="20"/>
              </w:rPr>
              <w:t>.</w:t>
            </w:r>
          </w:p>
        </w:tc>
        <w:tc>
          <w:tcPr>
            <w:tcW w:w="4891" w:type="dxa"/>
          </w:tcPr>
          <w:p w14:paraId="4A21A017" w14:textId="77777777" w:rsidR="00E15A57" w:rsidRPr="004709A0" w:rsidRDefault="00E15A57">
            <w:pPr>
              <w:pStyle w:val="BodyText1"/>
              <w:rPr>
                <w:szCs w:val="20"/>
              </w:rPr>
            </w:pPr>
            <w:r w:rsidRPr="004709A0">
              <w:rPr>
                <w:szCs w:val="20"/>
              </w:rPr>
              <w:t>No acceptable outcome is prescribed.</w:t>
            </w:r>
          </w:p>
          <w:p w14:paraId="0707642E" w14:textId="77777777" w:rsidR="00E15A57" w:rsidRPr="004709A0" w:rsidRDefault="00E15A57">
            <w:pPr>
              <w:pStyle w:val="BodyText1"/>
              <w:rPr>
                <w:szCs w:val="20"/>
              </w:rPr>
            </w:pPr>
          </w:p>
        </w:tc>
        <w:tc>
          <w:tcPr>
            <w:tcW w:w="4891" w:type="dxa"/>
          </w:tcPr>
          <w:p w14:paraId="1CC4B46F" w14:textId="77777777" w:rsidR="00E15A57" w:rsidRPr="004709A0" w:rsidRDefault="00E15A57">
            <w:pPr>
              <w:pStyle w:val="BodyText1"/>
              <w:rPr>
                <w:szCs w:val="20"/>
              </w:rPr>
            </w:pPr>
          </w:p>
        </w:tc>
      </w:tr>
      <w:tr w:rsidR="00E15A57" w:rsidRPr="004709A0" w14:paraId="19B89823" w14:textId="414AB6E1" w:rsidTr="006B10AF">
        <w:tc>
          <w:tcPr>
            <w:tcW w:w="4890" w:type="dxa"/>
          </w:tcPr>
          <w:p w14:paraId="716927D4" w14:textId="77777777" w:rsidR="00E15A57" w:rsidRPr="004709A0" w:rsidRDefault="00E15A57" w:rsidP="00214AD4">
            <w:pPr>
              <w:pStyle w:val="BodyText1"/>
              <w:rPr>
                <w:b/>
                <w:szCs w:val="20"/>
              </w:rPr>
            </w:pPr>
            <w:r w:rsidRPr="004709A0">
              <w:rPr>
                <w:b/>
                <w:szCs w:val="20"/>
              </w:rPr>
              <w:t xml:space="preserve">PO28 </w:t>
            </w:r>
            <w:r w:rsidRPr="004709A0">
              <w:rPr>
                <w:szCs w:val="20"/>
              </w:rPr>
              <w:t xml:space="preserve">Fill material from a development site does not result in contamination of land for a </w:t>
            </w:r>
            <w:r w:rsidRPr="004709A0">
              <w:rPr>
                <w:b/>
                <w:szCs w:val="20"/>
              </w:rPr>
              <w:t>future busway corridor.</w:t>
            </w:r>
          </w:p>
          <w:p w14:paraId="6A29E2E1" w14:textId="77777777" w:rsidR="00E15A57" w:rsidRPr="004709A0" w:rsidRDefault="00E15A57">
            <w:pPr>
              <w:pStyle w:val="BodyText1"/>
              <w:rPr>
                <w:szCs w:val="20"/>
              </w:rPr>
            </w:pPr>
          </w:p>
          <w:p w14:paraId="63F1BD1C" w14:textId="16B189B8" w:rsidR="00E15A57" w:rsidRPr="004709A0" w:rsidRDefault="00E15A57">
            <w:pPr>
              <w:pStyle w:val="BodyText1"/>
              <w:rPr>
                <w:szCs w:val="20"/>
              </w:rPr>
            </w:pPr>
          </w:p>
        </w:tc>
        <w:tc>
          <w:tcPr>
            <w:tcW w:w="4891" w:type="dxa"/>
          </w:tcPr>
          <w:p w14:paraId="4BF0C02D" w14:textId="77777777" w:rsidR="00E15A57" w:rsidRPr="004709A0" w:rsidRDefault="00E15A57">
            <w:pPr>
              <w:pStyle w:val="BodyText1"/>
              <w:rPr>
                <w:szCs w:val="20"/>
              </w:rPr>
            </w:pPr>
            <w:bookmarkStart w:id="7" w:name="_Hlk86840595"/>
            <w:r w:rsidRPr="004709A0">
              <w:rPr>
                <w:b/>
                <w:szCs w:val="20"/>
              </w:rPr>
              <w:t>AO28.1</w:t>
            </w:r>
            <w:r w:rsidRPr="004709A0">
              <w:rPr>
                <w:szCs w:val="20"/>
              </w:rPr>
              <w:t xml:space="preserve"> Fill material is free of contaminants including acid sulfate content.</w:t>
            </w:r>
          </w:p>
          <w:bookmarkEnd w:id="7"/>
          <w:p w14:paraId="202ECB06" w14:textId="77777777" w:rsidR="00E15A57" w:rsidRPr="004709A0" w:rsidRDefault="00E15A57" w:rsidP="00EF5F60">
            <w:pPr>
              <w:pStyle w:val="BodyText1"/>
              <w:spacing w:after="0"/>
              <w:rPr>
                <w:szCs w:val="20"/>
              </w:rPr>
            </w:pPr>
          </w:p>
          <w:p w14:paraId="3E2F64F2" w14:textId="77777777" w:rsidR="00E15A57" w:rsidRPr="004709A0" w:rsidRDefault="00E15A57" w:rsidP="00214AD4">
            <w:pPr>
              <w:pStyle w:val="BodyText1"/>
              <w:rPr>
                <w:szCs w:val="20"/>
              </w:rPr>
            </w:pPr>
            <w:r w:rsidRPr="004709A0">
              <w:rPr>
                <w:szCs w:val="20"/>
              </w:rPr>
              <w:t>AND</w:t>
            </w:r>
          </w:p>
          <w:p w14:paraId="3B40617F" w14:textId="77777777" w:rsidR="00E15A57" w:rsidRPr="004709A0" w:rsidRDefault="00E15A57" w:rsidP="00EF5F60">
            <w:pPr>
              <w:pStyle w:val="BodyText1"/>
              <w:spacing w:after="0"/>
              <w:rPr>
                <w:szCs w:val="20"/>
              </w:rPr>
            </w:pPr>
          </w:p>
          <w:p w14:paraId="2FE906DA" w14:textId="77777777" w:rsidR="00E15A57" w:rsidRPr="004709A0" w:rsidRDefault="00E15A57" w:rsidP="00214AD4">
            <w:pPr>
              <w:pStyle w:val="BodyText1"/>
              <w:rPr>
                <w:szCs w:val="20"/>
              </w:rPr>
            </w:pPr>
            <w:r w:rsidRPr="004709A0">
              <w:rPr>
                <w:b/>
                <w:szCs w:val="20"/>
              </w:rPr>
              <w:t>AO28.2</w:t>
            </w:r>
            <w:r w:rsidRPr="004709A0">
              <w:rPr>
                <w:szCs w:val="20"/>
              </w:rPr>
              <w:t xml:space="preserve"> Compaction of fill is carried out in accordance with the requirements of AS 1289.0 2000 – Methods of testing soils for engineering purposes.</w:t>
            </w:r>
          </w:p>
        </w:tc>
        <w:tc>
          <w:tcPr>
            <w:tcW w:w="4891" w:type="dxa"/>
          </w:tcPr>
          <w:p w14:paraId="6A56A430" w14:textId="77777777" w:rsidR="00E15A57" w:rsidRPr="004709A0" w:rsidRDefault="00E15A57">
            <w:pPr>
              <w:pStyle w:val="BodyText1"/>
              <w:rPr>
                <w:b/>
                <w:szCs w:val="20"/>
              </w:rPr>
            </w:pPr>
          </w:p>
        </w:tc>
      </w:tr>
      <w:tr w:rsidR="00E15A57" w:rsidRPr="004709A0" w14:paraId="428D5CDF" w14:textId="18E5A619" w:rsidTr="006B10AF">
        <w:tc>
          <w:tcPr>
            <w:tcW w:w="4890" w:type="dxa"/>
          </w:tcPr>
          <w:p w14:paraId="7F0E49FB" w14:textId="11642D2B" w:rsidR="00E15A57" w:rsidRPr="004709A0" w:rsidRDefault="00E15A57" w:rsidP="00214AD4">
            <w:pPr>
              <w:pStyle w:val="BodyText1"/>
              <w:rPr>
                <w:szCs w:val="20"/>
              </w:rPr>
            </w:pPr>
            <w:r w:rsidRPr="004709A0">
              <w:rPr>
                <w:rFonts w:eastAsia="MS Mincho"/>
                <w:b/>
                <w:szCs w:val="20"/>
              </w:rPr>
              <w:t>PO29</w:t>
            </w:r>
            <w:r w:rsidRPr="004709A0">
              <w:rPr>
                <w:rFonts w:eastAsia="MS Mincho"/>
                <w:szCs w:val="20"/>
              </w:rPr>
              <w:t xml:space="preserve"> Development does not result in an </w:t>
            </w:r>
            <w:r w:rsidRPr="004709A0">
              <w:rPr>
                <w:rFonts w:eastAsia="MS Mincho"/>
                <w:b/>
                <w:szCs w:val="20"/>
              </w:rPr>
              <w:t>actionable nuisance</w:t>
            </w:r>
            <w:r w:rsidRPr="004709A0">
              <w:rPr>
                <w:rFonts w:eastAsia="MS Mincho"/>
                <w:szCs w:val="20"/>
              </w:rPr>
              <w:t xml:space="preserve">, or worsening of, stormwater, flooding or drainage impacts in a </w:t>
            </w:r>
            <w:r w:rsidRPr="004709A0">
              <w:rPr>
                <w:rFonts w:eastAsia="MS Mincho"/>
                <w:b/>
                <w:szCs w:val="20"/>
              </w:rPr>
              <w:t>future busway corridor</w:t>
            </w:r>
            <w:r w:rsidRPr="004709A0">
              <w:rPr>
                <w:rFonts w:eastAsia="MS Mincho"/>
                <w:szCs w:val="20"/>
              </w:rPr>
              <w:t>.</w:t>
            </w:r>
          </w:p>
        </w:tc>
        <w:tc>
          <w:tcPr>
            <w:tcW w:w="4891" w:type="dxa"/>
          </w:tcPr>
          <w:p w14:paraId="623912A6" w14:textId="77777777" w:rsidR="00E15A57" w:rsidRPr="004709A0" w:rsidRDefault="00E15A57">
            <w:pPr>
              <w:pStyle w:val="BodyText1"/>
              <w:rPr>
                <w:szCs w:val="20"/>
              </w:rPr>
            </w:pPr>
            <w:r w:rsidRPr="00F971E0">
              <w:rPr>
                <w:rFonts w:eastAsia="MS Mincho"/>
                <w:szCs w:val="20"/>
              </w:rPr>
              <w:t xml:space="preserve">No acceptable outcome is prescribed. </w:t>
            </w:r>
          </w:p>
        </w:tc>
        <w:tc>
          <w:tcPr>
            <w:tcW w:w="4891" w:type="dxa"/>
          </w:tcPr>
          <w:p w14:paraId="3D21CCB2" w14:textId="77777777" w:rsidR="00E15A57" w:rsidRPr="00F971E0" w:rsidRDefault="00E15A57">
            <w:pPr>
              <w:pStyle w:val="BodyText1"/>
              <w:rPr>
                <w:rFonts w:eastAsia="MS Mincho"/>
                <w:szCs w:val="20"/>
              </w:rPr>
            </w:pPr>
          </w:p>
        </w:tc>
      </w:tr>
      <w:bookmarkEnd w:id="1"/>
      <w:bookmarkEnd w:id="2"/>
      <w:bookmarkEnd w:id="3"/>
      <w:bookmarkEnd w:id="4"/>
    </w:tbl>
    <w:p w14:paraId="22260252" w14:textId="77777777" w:rsidR="00E06728" w:rsidRPr="005972D6" w:rsidRDefault="00E06728" w:rsidP="00B14C1F">
      <w:pPr>
        <w:pStyle w:val="BodyText"/>
        <w:spacing w:before="0" w:after="0" w:line="240" w:lineRule="auto"/>
        <w:contextualSpacing/>
        <w:rPr>
          <w:rFonts w:cs="Arial"/>
          <w:sz w:val="20"/>
          <w:szCs w:val="20"/>
        </w:rPr>
      </w:pPr>
    </w:p>
    <w:sectPr w:rsidR="00E06728" w:rsidRPr="005972D6" w:rsidSect="006B10AF">
      <w:headerReference w:type="default" r:id="rId12"/>
      <w:footerReference w:type="default" r:id="rId13"/>
      <w:headerReference w:type="first" r:id="rId14"/>
      <w:footerReference w:type="first" r:id="rId15"/>
      <w:type w:val="continuous"/>
      <w:pgSz w:w="16840" w:h="11907" w:orient="landscape" w:code="9"/>
      <w:pgMar w:top="235" w:right="964" w:bottom="851" w:left="1134" w:header="56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A1A8" w14:textId="77777777" w:rsidR="007E08B4" w:rsidRDefault="007E08B4" w:rsidP="00BD277D">
      <w:r>
        <w:separator/>
      </w:r>
    </w:p>
  </w:endnote>
  <w:endnote w:type="continuationSeparator" w:id="0">
    <w:p w14:paraId="1A1FEDBD" w14:textId="77777777" w:rsidR="007E08B4" w:rsidRDefault="007E08B4" w:rsidP="00BD277D">
      <w:r>
        <w:continuationSeparator/>
      </w:r>
    </w:p>
  </w:endnote>
  <w:endnote w:type="continuationNotice" w:id="1">
    <w:p w14:paraId="7B488C75" w14:textId="77777777" w:rsidR="007E08B4" w:rsidRDefault="007E08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EBF8" w14:textId="27F340C2" w:rsidR="006B10AF" w:rsidRPr="006B10AF" w:rsidRDefault="76AA387E" w:rsidP="006B10AF">
    <w:pPr>
      <w:pStyle w:val="Footer"/>
      <w:rPr>
        <w:color w:val="auto"/>
      </w:rPr>
    </w:pPr>
    <w:r w:rsidRPr="76AA387E">
      <w:rPr>
        <w:color w:val="auto"/>
      </w:rPr>
      <w:t>State Development Assessment Provisions v3.</w:t>
    </w:r>
    <w:r w:rsidR="005D0576">
      <w:rPr>
        <w:color w:val="auto"/>
      </w:rPr>
      <w:t>6</w:t>
    </w:r>
  </w:p>
  <w:p w14:paraId="325D450A" w14:textId="4A2D52C5" w:rsidR="006B10AF" w:rsidRPr="00C91786" w:rsidRDefault="006B10AF" w:rsidP="006B10AF">
    <w:pPr>
      <w:pStyle w:val="Footer"/>
      <w:rPr>
        <w:color w:val="auto"/>
      </w:rPr>
    </w:pPr>
    <w:r w:rsidRPr="0089757F">
      <w:rPr>
        <w:color w:val="auto"/>
      </w:rPr>
      <w:t>State code 3: Development in a busway environment</w:t>
    </w:r>
    <w:r w:rsidRPr="001C6950">
      <w:rPr>
        <w:color w:val="auto"/>
      </w:rPr>
      <w:tab/>
    </w:r>
    <w:r w:rsidRPr="001C6950">
      <w:rPr>
        <w:color w:val="auto"/>
      </w:rPr>
      <w:tab/>
    </w:r>
    <w:r w:rsidRPr="001C6950">
      <w:rPr>
        <w:color w:val="auto"/>
      </w:rPr>
      <w:tab/>
    </w:r>
    <w:r>
      <w:rPr>
        <w:color w:val="auto"/>
      </w:rPr>
      <w:tab/>
    </w:r>
    <w:r>
      <w:rPr>
        <w:color w:val="auto"/>
      </w:rPr>
      <w:tab/>
    </w:r>
    <w:r>
      <w:rPr>
        <w:color w:val="auto"/>
      </w:rPr>
      <w:tab/>
    </w:r>
    <w:r>
      <w:rPr>
        <w:color w:val="auto"/>
      </w:rPr>
      <w:tab/>
    </w:r>
    <w:r>
      <w:rPr>
        <w:color w:val="auto"/>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p>
  <w:p w14:paraId="28C70DC1" w14:textId="6A6DCDD8" w:rsidR="00B608E6" w:rsidRPr="0089757F" w:rsidRDefault="00B608E6" w:rsidP="0089757F">
    <w:pPr>
      <w:pStyle w:val="Footer"/>
      <w:ind w:left="-56"/>
      <w:rPr>
        <w:color w:val="auto"/>
      </w:rPr>
    </w:pPr>
    <w:r w:rsidRPr="0089757F">
      <w:rPr>
        <w:color w:val="auto"/>
      </w:rPr>
      <w:tab/>
    </w:r>
    <w:r w:rsidRPr="0089757F">
      <w:rPr>
        <w:color w:val="auto"/>
      </w:rPr>
      <w:tab/>
    </w:r>
  </w:p>
  <w:p w14:paraId="7CAE6E4D" w14:textId="0BC4B1AE" w:rsidR="00B608E6" w:rsidRPr="007663EA" w:rsidRDefault="00B608E6">
    <w:pPr>
      <w:pStyle w:val="Footer"/>
      <w:rPr>
        <w:color w:val="B7B7B9" w:themeColor="accent5"/>
      </w:rPr>
    </w:pPr>
    <w:r>
      <w:rPr>
        <w:color w:val="B7B7B9" w:themeColor="accent5"/>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FC44" w14:textId="2440E127" w:rsidR="00300965" w:rsidRPr="0089757F" w:rsidRDefault="00300965" w:rsidP="00300965">
    <w:pPr>
      <w:pStyle w:val="Footer"/>
      <w:ind w:left="-56"/>
      <w:rPr>
        <w:color w:val="auto"/>
      </w:rPr>
    </w:pPr>
    <w:r w:rsidRPr="0089757F">
      <w:rPr>
        <w:color w:val="auto"/>
      </w:rPr>
      <w:t>State Development Assessment Provisions v3.0</w:t>
    </w:r>
  </w:p>
  <w:p w14:paraId="72C7677E" w14:textId="0131980C" w:rsidR="00E440C5" w:rsidRPr="0089757F" w:rsidRDefault="00300965" w:rsidP="00300965">
    <w:pPr>
      <w:pStyle w:val="Footer"/>
      <w:ind w:left="-56"/>
      <w:rPr>
        <w:color w:val="auto"/>
      </w:rPr>
    </w:pPr>
    <w:r w:rsidRPr="0089757F">
      <w:rPr>
        <w:color w:val="auto"/>
      </w:rPr>
      <w:t>State code 3: Development in a busway environment</w:t>
    </w:r>
    <w:r w:rsidR="00023B3E" w:rsidRPr="0089757F">
      <w:rPr>
        <w:color w:val="auto"/>
      </w:rPr>
      <w:tab/>
    </w:r>
    <w:r w:rsidR="00023B3E" w:rsidRPr="0089757F">
      <w:rPr>
        <w:color w:val="auto"/>
      </w:rPr>
      <w:tab/>
    </w:r>
    <w:r w:rsidR="00023B3E" w:rsidRPr="0089757F">
      <w:rPr>
        <w:color w:val="auto"/>
      </w:rPr>
      <w:tab/>
    </w:r>
    <w:r w:rsidRPr="0089757F">
      <w:rPr>
        <w:color w:val="auto"/>
      </w:rPr>
      <w:t>3</w:t>
    </w:r>
    <w:r w:rsidR="00023B3E" w:rsidRPr="0089757F">
      <w:rPr>
        <w:color w:val="auto"/>
      </w:rPr>
      <w:t>-</w:t>
    </w:r>
    <w:r w:rsidR="00023B3E" w:rsidRPr="0089757F">
      <w:rPr>
        <w:color w:val="auto"/>
      </w:rPr>
      <w:fldChar w:fldCharType="begin"/>
    </w:r>
    <w:r w:rsidR="00023B3E" w:rsidRPr="0089757F">
      <w:rPr>
        <w:color w:val="auto"/>
      </w:rPr>
      <w:instrText xml:space="preserve"> PAGE   \* MERGEFORMAT </w:instrText>
    </w:r>
    <w:r w:rsidR="00023B3E" w:rsidRPr="0089757F">
      <w:rPr>
        <w:color w:val="auto"/>
      </w:rPr>
      <w:fldChar w:fldCharType="separate"/>
    </w:r>
    <w:r w:rsidR="00023B3E" w:rsidRPr="0089757F">
      <w:rPr>
        <w:color w:val="auto"/>
      </w:rPr>
      <w:t>2</w:t>
    </w:r>
    <w:r w:rsidR="00023B3E" w:rsidRPr="0089757F">
      <w:rPr>
        <w:noProof/>
        <w:color w:val="auto"/>
      </w:rPr>
      <w:fldChar w:fldCharType="end"/>
    </w:r>
  </w:p>
  <w:p w14:paraId="0FE8B0B4" w14:textId="77777777" w:rsidR="00B608E6" w:rsidRDefault="00B60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3B04" w14:textId="77777777" w:rsidR="007E08B4" w:rsidRDefault="007E08B4" w:rsidP="00BD277D">
      <w:r>
        <w:separator/>
      </w:r>
    </w:p>
  </w:footnote>
  <w:footnote w:type="continuationSeparator" w:id="0">
    <w:p w14:paraId="003F6605" w14:textId="77777777" w:rsidR="007E08B4" w:rsidRDefault="007E08B4" w:rsidP="00BD277D">
      <w:r>
        <w:continuationSeparator/>
      </w:r>
    </w:p>
  </w:footnote>
  <w:footnote w:type="continuationNotice" w:id="1">
    <w:p w14:paraId="090AC173" w14:textId="77777777" w:rsidR="007E08B4" w:rsidRDefault="007E08B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2C1A" w14:textId="397372F1" w:rsidR="007823EF" w:rsidRPr="005F3EDE" w:rsidRDefault="007823EF" w:rsidP="007823EF">
    <w:pPr>
      <w:pStyle w:val="Header"/>
      <w:tabs>
        <w:tab w:val="left" w:pos="14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ACB5" w14:textId="5E2E3D1C" w:rsidR="00B608E6" w:rsidRDefault="00A02975" w:rsidP="00E15A57">
    <w:pPr>
      <w:pStyle w:val="Header"/>
      <w:tabs>
        <w:tab w:val="left" w:pos="14244"/>
      </w:tabs>
      <w:spacing w:before="0" w:after="0"/>
    </w:pPr>
    <w:r w:rsidRPr="00686F9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7B536C"/>
    <w:multiLevelType w:val="hybridMultilevel"/>
    <w:tmpl w:val="1C24D81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667C5F"/>
    <w:multiLevelType w:val="hybridMultilevel"/>
    <w:tmpl w:val="1A0E06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925047E"/>
    <w:multiLevelType w:val="hybridMultilevel"/>
    <w:tmpl w:val="1986A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192667"/>
    <w:multiLevelType w:val="hybridMultilevel"/>
    <w:tmpl w:val="4E741EF6"/>
    <w:lvl w:ilvl="0" w:tplc="31B2CFB0">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724711A"/>
    <w:multiLevelType w:val="hybridMultilevel"/>
    <w:tmpl w:val="7CDED8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7" w15:restartNumberingAfterBreak="0">
    <w:nsid w:val="1DCB3B71"/>
    <w:multiLevelType w:val="hybridMultilevel"/>
    <w:tmpl w:val="C88C2786"/>
    <w:lvl w:ilvl="0" w:tplc="9C48E6D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EE97B6E"/>
    <w:multiLevelType w:val="hybridMultilevel"/>
    <w:tmpl w:val="1E3E888E"/>
    <w:lvl w:ilvl="0" w:tplc="23CE0C98">
      <w:start w:val="1"/>
      <w:numFmt w:val="decimal"/>
      <w:lvlText w:val="%1."/>
      <w:lvlJc w:val="left"/>
      <w:pPr>
        <w:ind w:left="36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043617"/>
    <w:multiLevelType w:val="hybridMultilevel"/>
    <w:tmpl w:val="8B20CA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C6467C"/>
    <w:multiLevelType w:val="hybridMultilevel"/>
    <w:tmpl w:val="837CA4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1F00A3A"/>
    <w:multiLevelType w:val="hybridMultilevel"/>
    <w:tmpl w:val="96E42FF2"/>
    <w:lvl w:ilvl="0" w:tplc="CFE89016">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EC0908"/>
    <w:multiLevelType w:val="hybridMultilevel"/>
    <w:tmpl w:val="391EC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2D4F75"/>
    <w:multiLevelType w:val="hybridMultilevel"/>
    <w:tmpl w:val="0180FCA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5" w15:restartNumberingAfterBreak="0">
    <w:nsid w:val="3D022F53"/>
    <w:multiLevelType w:val="hybridMultilevel"/>
    <w:tmpl w:val="A2704E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6C75A4"/>
    <w:multiLevelType w:val="hybridMultilevel"/>
    <w:tmpl w:val="4094C820"/>
    <w:lvl w:ilvl="0" w:tplc="FD16D5FA">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04725AF"/>
    <w:multiLevelType w:val="hybridMultilevel"/>
    <w:tmpl w:val="9E58FC30"/>
    <w:lvl w:ilvl="0" w:tplc="281E88E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432C4425"/>
    <w:multiLevelType w:val="hybridMultilevel"/>
    <w:tmpl w:val="FD3EE620"/>
    <w:lvl w:ilvl="0" w:tplc="E7BCCDA8">
      <w:start w:val="1"/>
      <w:numFmt w:val="decimal"/>
      <w:lvlText w:val="%1."/>
      <w:lvlJc w:val="left"/>
      <w:pPr>
        <w:ind w:left="360" w:hanging="360"/>
      </w:pPr>
      <w:rPr>
        <w:rFonts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5AE780A"/>
    <w:multiLevelType w:val="multilevel"/>
    <w:tmpl w:val="D6BC7E0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476A030A"/>
    <w:multiLevelType w:val="hybridMultilevel"/>
    <w:tmpl w:val="AE8CD8D2"/>
    <w:lvl w:ilvl="0" w:tplc="0A1C55F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C034E74"/>
    <w:multiLevelType w:val="hybridMultilevel"/>
    <w:tmpl w:val="D632F682"/>
    <w:lvl w:ilvl="0" w:tplc="78F28076">
      <w:start w:val="1"/>
      <w:numFmt w:val="decimal"/>
      <w:lvlText w:val="%1."/>
      <w:lvlJc w:val="left"/>
      <w:pPr>
        <w:ind w:left="360" w:hanging="360"/>
      </w:pPr>
      <w:rPr>
        <w:rFonts w:ascii="Arial" w:eastAsia="MS Mincho"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5"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6" w15:restartNumberingAfterBreak="0">
    <w:nsid w:val="53FC255C"/>
    <w:multiLevelType w:val="hybridMultilevel"/>
    <w:tmpl w:val="33DE20AA"/>
    <w:lvl w:ilvl="0" w:tplc="871E2B7E">
      <w:start w:val="1"/>
      <w:numFmt w:val="decimal"/>
      <w:lvlText w:val="%1."/>
      <w:lvlJc w:val="left"/>
      <w:pPr>
        <w:ind w:left="360" w:hanging="360"/>
      </w:pPr>
      <w:rPr>
        <w:rFonts w:hint="default"/>
        <w:b w:val="0"/>
        <w:color w:val="263746" w:themeColor="text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748348B"/>
    <w:multiLevelType w:val="hybridMultilevel"/>
    <w:tmpl w:val="27BA76C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9"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0" w15:restartNumberingAfterBreak="0">
    <w:nsid w:val="68D2154F"/>
    <w:multiLevelType w:val="hybridMultilevel"/>
    <w:tmpl w:val="7C704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8E86522"/>
    <w:multiLevelType w:val="hybridMultilevel"/>
    <w:tmpl w:val="E9261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37D54FC"/>
    <w:multiLevelType w:val="hybridMultilevel"/>
    <w:tmpl w:val="E50236AE"/>
    <w:lvl w:ilvl="0" w:tplc="3C2E342C">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45"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6EF0F1F"/>
    <w:multiLevelType w:val="hybridMultilevel"/>
    <w:tmpl w:val="27BA76C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A2F411F"/>
    <w:multiLevelType w:val="hybridMultilevel"/>
    <w:tmpl w:val="843A0F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2105153100">
    <w:abstractNumId w:val="8"/>
  </w:num>
  <w:num w:numId="2" w16cid:durableId="712071525">
    <w:abstractNumId w:val="7"/>
  </w:num>
  <w:num w:numId="3" w16cid:durableId="989094722">
    <w:abstractNumId w:val="45"/>
  </w:num>
  <w:num w:numId="4" w16cid:durableId="336226096">
    <w:abstractNumId w:val="9"/>
  </w:num>
  <w:num w:numId="5" w16cid:durableId="1180854229">
    <w:abstractNumId w:val="42"/>
  </w:num>
  <w:num w:numId="6" w16cid:durableId="1928297074">
    <w:abstractNumId w:val="35"/>
  </w:num>
  <w:num w:numId="7" w16cid:durableId="644743772">
    <w:abstractNumId w:val="28"/>
  </w:num>
  <w:num w:numId="8" w16cid:durableId="535971986">
    <w:abstractNumId w:val="6"/>
  </w:num>
  <w:num w:numId="9" w16cid:durableId="593980530">
    <w:abstractNumId w:val="5"/>
  </w:num>
  <w:num w:numId="10" w16cid:durableId="202523550">
    <w:abstractNumId w:val="4"/>
  </w:num>
  <w:num w:numId="11" w16cid:durableId="526987425">
    <w:abstractNumId w:val="3"/>
  </w:num>
  <w:num w:numId="12" w16cid:durableId="1952740950">
    <w:abstractNumId w:val="2"/>
  </w:num>
  <w:num w:numId="13" w16cid:durableId="943922373">
    <w:abstractNumId w:val="1"/>
  </w:num>
  <w:num w:numId="14" w16cid:durableId="1570076206">
    <w:abstractNumId w:val="0"/>
  </w:num>
  <w:num w:numId="15" w16cid:durableId="901134264">
    <w:abstractNumId w:val="32"/>
  </w:num>
  <w:num w:numId="16" w16cid:durableId="833453174">
    <w:abstractNumId w:val="38"/>
  </w:num>
  <w:num w:numId="17" w16cid:durableId="884297398">
    <w:abstractNumId w:val="24"/>
  </w:num>
  <w:num w:numId="18" w16cid:durableId="1686781325">
    <w:abstractNumId w:val="48"/>
  </w:num>
  <w:num w:numId="19" w16cid:durableId="1195777780">
    <w:abstractNumId w:val="39"/>
  </w:num>
  <w:num w:numId="20" w16cid:durableId="154885199">
    <w:abstractNumId w:val="44"/>
  </w:num>
  <w:num w:numId="21" w16cid:durableId="1021056321">
    <w:abstractNumId w:val="14"/>
  </w:num>
  <w:num w:numId="22" w16cid:durableId="1149089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01568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8200435">
    <w:abstractNumId w:val="30"/>
  </w:num>
  <w:num w:numId="25" w16cid:durableId="1228148510">
    <w:abstractNumId w:val="12"/>
  </w:num>
  <w:num w:numId="26" w16cid:durableId="146290860">
    <w:abstractNumId w:val="26"/>
  </w:num>
  <w:num w:numId="27" w16cid:durableId="1002708154">
    <w:abstractNumId w:val="19"/>
  </w:num>
  <w:num w:numId="28" w16cid:durableId="680855724">
    <w:abstractNumId w:val="15"/>
  </w:num>
  <w:num w:numId="29" w16cid:durableId="1394155654">
    <w:abstractNumId w:val="18"/>
  </w:num>
  <w:num w:numId="30" w16cid:durableId="2090298874">
    <w:abstractNumId w:val="37"/>
  </w:num>
  <w:num w:numId="31" w16cid:durableId="1031032762">
    <w:abstractNumId w:val="46"/>
  </w:num>
  <w:num w:numId="32" w16cid:durableId="633801573">
    <w:abstractNumId w:val="20"/>
  </w:num>
  <w:num w:numId="33" w16cid:durableId="1166439200">
    <w:abstractNumId w:val="11"/>
  </w:num>
  <w:num w:numId="34" w16cid:durableId="1731803102">
    <w:abstractNumId w:val="40"/>
  </w:num>
  <w:num w:numId="35" w16cid:durableId="170418810">
    <w:abstractNumId w:val="22"/>
  </w:num>
  <w:num w:numId="36" w16cid:durableId="1198934638">
    <w:abstractNumId w:val="13"/>
  </w:num>
  <w:num w:numId="37" w16cid:durableId="848299974">
    <w:abstractNumId w:val="29"/>
  </w:num>
  <w:num w:numId="38" w16cid:durableId="1797290320">
    <w:abstractNumId w:val="21"/>
  </w:num>
  <w:num w:numId="39" w16cid:durableId="1743596122">
    <w:abstractNumId w:val="33"/>
  </w:num>
  <w:num w:numId="40" w16cid:durableId="1724870795">
    <w:abstractNumId w:val="41"/>
  </w:num>
  <w:num w:numId="41" w16cid:durableId="381756912">
    <w:abstractNumId w:val="23"/>
  </w:num>
  <w:num w:numId="42" w16cid:durableId="513803796">
    <w:abstractNumId w:val="31"/>
  </w:num>
  <w:num w:numId="43" w16cid:durableId="378213929">
    <w:abstractNumId w:val="27"/>
  </w:num>
  <w:num w:numId="44" w16cid:durableId="129834949">
    <w:abstractNumId w:val="10"/>
  </w:num>
  <w:num w:numId="45" w16cid:durableId="2104182177">
    <w:abstractNumId w:val="36"/>
  </w:num>
  <w:num w:numId="46" w16cid:durableId="450905218">
    <w:abstractNumId w:val="43"/>
  </w:num>
  <w:num w:numId="47" w16cid:durableId="1442919113">
    <w:abstractNumId w:val="47"/>
  </w:num>
  <w:num w:numId="48" w16cid:durableId="1792282405">
    <w:abstractNumId w:val="25"/>
  </w:num>
  <w:num w:numId="49" w16cid:durableId="1027291573">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7F"/>
    <w:rsid w:val="00013060"/>
    <w:rsid w:val="00014570"/>
    <w:rsid w:val="000149AC"/>
    <w:rsid w:val="000237FB"/>
    <w:rsid w:val="00023B3E"/>
    <w:rsid w:val="00025A33"/>
    <w:rsid w:val="00030875"/>
    <w:rsid w:val="0003262A"/>
    <w:rsid w:val="0003725D"/>
    <w:rsid w:val="000643C7"/>
    <w:rsid w:val="00074FA8"/>
    <w:rsid w:val="00090554"/>
    <w:rsid w:val="000A5860"/>
    <w:rsid w:val="000D1C6B"/>
    <w:rsid w:val="000D27F8"/>
    <w:rsid w:val="000E2F93"/>
    <w:rsid w:val="000E7205"/>
    <w:rsid w:val="001200D5"/>
    <w:rsid w:val="00123576"/>
    <w:rsid w:val="0012703B"/>
    <w:rsid w:val="00137A6D"/>
    <w:rsid w:val="001409B6"/>
    <w:rsid w:val="001409DB"/>
    <w:rsid w:val="00147878"/>
    <w:rsid w:val="001551E2"/>
    <w:rsid w:val="001554B2"/>
    <w:rsid w:val="00156E0E"/>
    <w:rsid w:val="00164A40"/>
    <w:rsid w:val="001707A4"/>
    <w:rsid w:val="00171014"/>
    <w:rsid w:val="00171618"/>
    <w:rsid w:val="00176CAE"/>
    <w:rsid w:val="0018037E"/>
    <w:rsid w:val="00182800"/>
    <w:rsid w:val="00193786"/>
    <w:rsid w:val="00197C5B"/>
    <w:rsid w:val="001A6793"/>
    <w:rsid w:val="001B00AB"/>
    <w:rsid w:val="001B2082"/>
    <w:rsid w:val="001C30BA"/>
    <w:rsid w:val="001C58D2"/>
    <w:rsid w:val="001C7932"/>
    <w:rsid w:val="001D2CD1"/>
    <w:rsid w:val="001D3F9E"/>
    <w:rsid w:val="001D7892"/>
    <w:rsid w:val="001E3888"/>
    <w:rsid w:val="00207616"/>
    <w:rsid w:val="00212B63"/>
    <w:rsid w:val="00214AD4"/>
    <w:rsid w:val="00225A08"/>
    <w:rsid w:val="00226A36"/>
    <w:rsid w:val="00227DE9"/>
    <w:rsid w:val="002300EA"/>
    <w:rsid w:val="002346E6"/>
    <w:rsid w:val="00236B7F"/>
    <w:rsid w:val="00254323"/>
    <w:rsid w:val="002712EF"/>
    <w:rsid w:val="002733C6"/>
    <w:rsid w:val="0029661F"/>
    <w:rsid w:val="00297E7B"/>
    <w:rsid w:val="002A0B4E"/>
    <w:rsid w:val="002A7AFB"/>
    <w:rsid w:val="002B225A"/>
    <w:rsid w:val="002B6689"/>
    <w:rsid w:val="002C3FA1"/>
    <w:rsid w:val="002D542A"/>
    <w:rsid w:val="002D6C72"/>
    <w:rsid w:val="002E1154"/>
    <w:rsid w:val="002E636E"/>
    <w:rsid w:val="002F04EA"/>
    <w:rsid w:val="002F6705"/>
    <w:rsid w:val="002F676B"/>
    <w:rsid w:val="002F6F47"/>
    <w:rsid w:val="00300894"/>
    <w:rsid w:val="00300965"/>
    <w:rsid w:val="003021FA"/>
    <w:rsid w:val="003101D3"/>
    <w:rsid w:val="00321A49"/>
    <w:rsid w:val="003328C2"/>
    <w:rsid w:val="003435C3"/>
    <w:rsid w:val="0034377E"/>
    <w:rsid w:val="00356C3E"/>
    <w:rsid w:val="00357113"/>
    <w:rsid w:val="0036202C"/>
    <w:rsid w:val="003674AA"/>
    <w:rsid w:val="00371A44"/>
    <w:rsid w:val="00373408"/>
    <w:rsid w:val="00374B4D"/>
    <w:rsid w:val="003802B4"/>
    <w:rsid w:val="00393A9D"/>
    <w:rsid w:val="003A2E63"/>
    <w:rsid w:val="003A3057"/>
    <w:rsid w:val="003A6863"/>
    <w:rsid w:val="003C2D81"/>
    <w:rsid w:val="003D1D0E"/>
    <w:rsid w:val="003E6A14"/>
    <w:rsid w:val="003E7465"/>
    <w:rsid w:val="003F295B"/>
    <w:rsid w:val="00403710"/>
    <w:rsid w:val="00404A87"/>
    <w:rsid w:val="004054EC"/>
    <w:rsid w:val="00414E10"/>
    <w:rsid w:val="00422D71"/>
    <w:rsid w:val="0044226E"/>
    <w:rsid w:val="00442718"/>
    <w:rsid w:val="0045117E"/>
    <w:rsid w:val="004533A7"/>
    <w:rsid w:val="0046273C"/>
    <w:rsid w:val="00464DFD"/>
    <w:rsid w:val="004709A0"/>
    <w:rsid w:val="00473687"/>
    <w:rsid w:val="00474175"/>
    <w:rsid w:val="0048422E"/>
    <w:rsid w:val="004872D4"/>
    <w:rsid w:val="004876CA"/>
    <w:rsid w:val="004913CE"/>
    <w:rsid w:val="0049329A"/>
    <w:rsid w:val="004A0CEE"/>
    <w:rsid w:val="004A527D"/>
    <w:rsid w:val="004A747E"/>
    <w:rsid w:val="004B2A18"/>
    <w:rsid w:val="004B6EE8"/>
    <w:rsid w:val="004C7C24"/>
    <w:rsid w:val="004D3851"/>
    <w:rsid w:val="004D5F25"/>
    <w:rsid w:val="004E376F"/>
    <w:rsid w:val="004E6C33"/>
    <w:rsid w:val="004E7A5E"/>
    <w:rsid w:val="00502972"/>
    <w:rsid w:val="005178A9"/>
    <w:rsid w:val="00520265"/>
    <w:rsid w:val="00520EA5"/>
    <w:rsid w:val="00532015"/>
    <w:rsid w:val="005403C8"/>
    <w:rsid w:val="00541D73"/>
    <w:rsid w:val="00545CD8"/>
    <w:rsid w:val="005532A8"/>
    <w:rsid w:val="0055483C"/>
    <w:rsid w:val="00564475"/>
    <w:rsid w:val="00567756"/>
    <w:rsid w:val="00581E47"/>
    <w:rsid w:val="00584918"/>
    <w:rsid w:val="00595F41"/>
    <w:rsid w:val="005972D6"/>
    <w:rsid w:val="00597B6A"/>
    <w:rsid w:val="005A0C4F"/>
    <w:rsid w:val="005B028D"/>
    <w:rsid w:val="005B6CAD"/>
    <w:rsid w:val="005B774C"/>
    <w:rsid w:val="005C1379"/>
    <w:rsid w:val="005D0576"/>
    <w:rsid w:val="005D6A9F"/>
    <w:rsid w:val="005E08E7"/>
    <w:rsid w:val="005E74FB"/>
    <w:rsid w:val="00603F7F"/>
    <w:rsid w:val="00607A5C"/>
    <w:rsid w:val="006129ED"/>
    <w:rsid w:val="006226A2"/>
    <w:rsid w:val="00624FD8"/>
    <w:rsid w:val="006338AF"/>
    <w:rsid w:val="006459B3"/>
    <w:rsid w:val="00652652"/>
    <w:rsid w:val="00682109"/>
    <w:rsid w:val="00684CBA"/>
    <w:rsid w:val="00695488"/>
    <w:rsid w:val="00696F6B"/>
    <w:rsid w:val="00697CD4"/>
    <w:rsid w:val="006A4BA6"/>
    <w:rsid w:val="006A5A45"/>
    <w:rsid w:val="006B10AF"/>
    <w:rsid w:val="006C6437"/>
    <w:rsid w:val="006D3CED"/>
    <w:rsid w:val="006D52DA"/>
    <w:rsid w:val="006D59CE"/>
    <w:rsid w:val="006D651E"/>
    <w:rsid w:val="006E3839"/>
    <w:rsid w:val="006F1255"/>
    <w:rsid w:val="006F426F"/>
    <w:rsid w:val="006F5625"/>
    <w:rsid w:val="00702C15"/>
    <w:rsid w:val="00703540"/>
    <w:rsid w:val="007063A0"/>
    <w:rsid w:val="00716822"/>
    <w:rsid w:val="007205B8"/>
    <w:rsid w:val="007206B4"/>
    <w:rsid w:val="00720775"/>
    <w:rsid w:val="00723145"/>
    <w:rsid w:val="00743927"/>
    <w:rsid w:val="007507E8"/>
    <w:rsid w:val="00753EC1"/>
    <w:rsid w:val="00754A05"/>
    <w:rsid w:val="007609B1"/>
    <w:rsid w:val="007663EA"/>
    <w:rsid w:val="007823EF"/>
    <w:rsid w:val="007939B8"/>
    <w:rsid w:val="007A5FA5"/>
    <w:rsid w:val="007C1A79"/>
    <w:rsid w:val="007C3DFD"/>
    <w:rsid w:val="007D0122"/>
    <w:rsid w:val="007D19D9"/>
    <w:rsid w:val="007E08B4"/>
    <w:rsid w:val="007E23CE"/>
    <w:rsid w:val="007E3623"/>
    <w:rsid w:val="007E4686"/>
    <w:rsid w:val="007E5738"/>
    <w:rsid w:val="007E7090"/>
    <w:rsid w:val="007F3190"/>
    <w:rsid w:val="007F3A23"/>
    <w:rsid w:val="008039C1"/>
    <w:rsid w:val="008240A0"/>
    <w:rsid w:val="008502EC"/>
    <w:rsid w:val="00853AB7"/>
    <w:rsid w:val="00861DEE"/>
    <w:rsid w:val="008633CB"/>
    <w:rsid w:val="008653DF"/>
    <w:rsid w:val="008701DB"/>
    <w:rsid w:val="00870B13"/>
    <w:rsid w:val="00872B7F"/>
    <w:rsid w:val="0087556F"/>
    <w:rsid w:val="00882688"/>
    <w:rsid w:val="00882E4E"/>
    <w:rsid w:val="00896055"/>
    <w:rsid w:val="0089757F"/>
    <w:rsid w:val="008A0C93"/>
    <w:rsid w:val="008A454A"/>
    <w:rsid w:val="008B506E"/>
    <w:rsid w:val="008C0261"/>
    <w:rsid w:val="008C5A89"/>
    <w:rsid w:val="008C7131"/>
    <w:rsid w:val="008D0431"/>
    <w:rsid w:val="008D4050"/>
    <w:rsid w:val="008E505D"/>
    <w:rsid w:val="008F325B"/>
    <w:rsid w:val="008F56CB"/>
    <w:rsid w:val="008F70B5"/>
    <w:rsid w:val="00902DF1"/>
    <w:rsid w:val="0091044D"/>
    <w:rsid w:val="009123B9"/>
    <w:rsid w:val="00913E39"/>
    <w:rsid w:val="009206F9"/>
    <w:rsid w:val="0092586B"/>
    <w:rsid w:val="0093024C"/>
    <w:rsid w:val="0093085E"/>
    <w:rsid w:val="00930E23"/>
    <w:rsid w:val="009433F1"/>
    <w:rsid w:val="00947F7C"/>
    <w:rsid w:val="00950750"/>
    <w:rsid w:val="00955448"/>
    <w:rsid w:val="0095785E"/>
    <w:rsid w:val="00966254"/>
    <w:rsid w:val="0096643D"/>
    <w:rsid w:val="00982128"/>
    <w:rsid w:val="00983FF0"/>
    <w:rsid w:val="00994B06"/>
    <w:rsid w:val="00997FB8"/>
    <w:rsid w:val="009A4C7E"/>
    <w:rsid w:val="009A7771"/>
    <w:rsid w:val="009B73A6"/>
    <w:rsid w:val="009D00B3"/>
    <w:rsid w:val="009D60B7"/>
    <w:rsid w:val="009E4352"/>
    <w:rsid w:val="009F0B4F"/>
    <w:rsid w:val="009F19B7"/>
    <w:rsid w:val="009F3F00"/>
    <w:rsid w:val="00A015E5"/>
    <w:rsid w:val="00A02975"/>
    <w:rsid w:val="00A07EB9"/>
    <w:rsid w:val="00A148EE"/>
    <w:rsid w:val="00A17271"/>
    <w:rsid w:val="00A21822"/>
    <w:rsid w:val="00A230A7"/>
    <w:rsid w:val="00A30464"/>
    <w:rsid w:val="00A3154C"/>
    <w:rsid w:val="00A345A9"/>
    <w:rsid w:val="00A4080B"/>
    <w:rsid w:val="00A532DA"/>
    <w:rsid w:val="00A64325"/>
    <w:rsid w:val="00A80336"/>
    <w:rsid w:val="00A86A55"/>
    <w:rsid w:val="00A95FB5"/>
    <w:rsid w:val="00A9653A"/>
    <w:rsid w:val="00AA1C79"/>
    <w:rsid w:val="00AA2D9E"/>
    <w:rsid w:val="00AA51BF"/>
    <w:rsid w:val="00AA58D4"/>
    <w:rsid w:val="00AC1C83"/>
    <w:rsid w:val="00AC3ED6"/>
    <w:rsid w:val="00AC46C5"/>
    <w:rsid w:val="00AD3066"/>
    <w:rsid w:val="00AD5BC0"/>
    <w:rsid w:val="00AE7809"/>
    <w:rsid w:val="00AF3A4F"/>
    <w:rsid w:val="00AF4927"/>
    <w:rsid w:val="00B001E0"/>
    <w:rsid w:val="00B14C1F"/>
    <w:rsid w:val="00B16601"/>
    <w:rsid w:val="00B31520"/>
    <w:rsid w:val="00B40462"/>
    <w:rsid w:val="00B40559"/>
    <w:rsid w:val="00B52D31"/>
    <w:rsid w:val="00B56166"/>
    <w:rsid w:val="00B608E6"/>
    <w:rsid w:val="00B61FD1"/>
    <w:rsid w:val="00B71066"/>
    <w:rsid w:val="00B746FD"/>
    <w:rsid w:val="00B76F47"/>
    <w:rsid w:val="00B776EF"/>
    <w:rsid w:val="00B87884"/>
    <w:rsid w:val="00B94C2D"/>
    <w:rsid w:val="00B9501A"/>
    <w:rsid w:val="00BC1B57"/>
    <w:rsid w:val="00BC66D3"/>
    <w:rsid w:val="00BC7B22"/>
    <w:rsid w:val="00BD264E"/>
    <w:rsid w:val="00BD277D"/>
    <w:rsid w:val="00BD4169"/>
    <w:rsid w:val="00BD4713"/>
    <w:rsid w:val="00BE1309"/>
    <w:rsid w:val="00BE4751"/>
    <w:rsid w:val="00C06D73"/>
    <w:rsid w:val="00C16B11"/>
    <w:rsid w:val="00C173BB"/>
    <w:rsid w:val="00C26B34"/>
    <w:rsid w:val="00C302CF"/>
    <w:rsid w:val="00C31E98"/>
    <w:rsid w:val="00C33FFB"/>
    <w:rsid w:val="00C40F75"/>
    <w:rsid w:val="00C45E8E"/>
    <w:rsid w:val="00C50692"/>
    <w:rsid w:val="00C6094F"/>
    <w:rsid w:val="00C64877"/>
    <w:rsid w:val="00C658D3"/>
    <w:rsid w:val="00C9609E"/>
    <w:rsid w:val="00C96D74"/>
    <w:rsid w:val="00CA0370"/>
    <w:rsid w:val="00CA0FCE"/>
    <w:rsid w:val="00CA1E1F"/>
    <w:rsid w:val="00CA4CC3"/>
    <w:rsid w:val="00CB10AB"/>
    <w:rsid w:val="00CB6CA5"/>
    <w:rsid w:val="00CB7A31"/>
    <w:rsid w:val="00CC186A"/>
    <w:rsid w:val="00CD6F4A"/>
    <w:rsid w:val="00CE7688"/>
    <w:rsid w:val="00CF1010"/>
    <w:rsid w:val="00CF360E"/>
    <w:rsid w:val="00CF3B82"/>
    <w:rsid w:val="00CF4022"/>
    <w:rsid w:val="00CF6C61"/>
    <w:rsid w:val="00D0693C"/>
    <w:rsid w:val="00D15D71"/>
    <w:rsid w:val="00D20049"/>
    <w:rsid w:val="00D2011A"/>
    <w:rsid w:val="00D24968"/>
    <w:rsid w:val="00D348B8"/>
    <w:rsid w:val="00D401C2"/>
    <w:rsid w:val="00D45E83"/>
    <w:rsid w:val="00D55D20"/>
    <w:rsid w:val="00D630ED"/>
    <w:rsid w:val="00D64005"/>
    <w:rsid w:val="00D70FE3"/>
    <w:rsid w:val="00D93D9F"/>
    <w:rsid w:val="00D94659"/>
    <w:rsid w:val="00DA2B4B"/>
    <w:rsid w:val="00DA315C"/>
    <w:rsid w:val="00DA4073"/>
    <w:rsid w:val="00DA5B36"/>
    <w:rsid w:val="00DA7BF5"/>
    <w:rsid w:val="00DB2EEE"/>
    <w:rsid w:val="00DC7817"/>
    <w:rsid w:val="00DD15BA"/>
    <w:rsid w:val="00DE3555"/>
    <w:rsid w:val="00DF42E4"/>
    <w:rsid w:val="00E06728"/>
    <w:rsid w:val="00E070C3"/>
    <w:rsid w:val="00E10FAF"/>
    <w:rsid w:val="00E13CB9"/>
    <w:rsid w:val="00E15A57"/>
    <w:rsid w:val="00E22365"/>
    <w:rsid w:val="00E362D6"/>
    <w:rsid w:val="00E440C5"/>
    <w:rsid w:val="00E50504"/>
    <w:rsid w:val="00E62240"/>
    <w:rsid w:val="00E6554E"/>
    <w:rsid w:val="00E66E71"/>
    <w:rsid w:val="00E66F02"/>
    <w:rsid w:val="00E84F50"/>
    <w:rsid w:val="00E858FB"/>
    <w:rsid w:val="00E8738D"/>
    <w:rsid w:val="00E943BD"/>
    <w:rsid w:val="00EA7152"/>
    <w:rsid w:val="00EA7D23"/>
    <w:rsid w:val="00EB2E87"/>
    <w:rsid w:val="00EC7BCA"/>
    <w:rsid w:val="00EF5F60"/>
    <w:rsid w:val="00F03E2B"/>
    <w:rsid w:val="00F0411F"/>
    <w:rsid w:val="00F30519"/>
    <w:rsid w:val="00F32B64"/>
    <w:rsid w:val="00F32EA5"/>
    <w:rsid w:val="00F34D89"/>
    <w:rsid w:val="00F371C4"/>
    <w:rsid w:val="00F413A4"/>
    <w:rsid w:val="00F454C0"/>
    <w:rsid w:val="00F52090"/>
    <w:rsid w:val="00F5771F"/>
    <w:rsid w:val="00F64966"/>
    <w:rsid w:val="00F727E8"/>
    <w:rsid w:val="00F72C95"/>
    <w:rsid w:val="00F7639C"/>
    <w:rsid w:val="00F937FC"/>
    <w:rsid w:val="00F971E0"/>
    <w:rsid w:val="00FA1B63"/>
    <w:rsid w:val="00FA2C53"/>
    <w:rsid w:val="00FA3161"/>
    <w:rsid w:val="00FA3650"/>
    <w:rsid w:val="00FA4C54"/>
    <w:rsid w:val="00FB0172"/>
    <w:rsid w:val="00FB1BA5"/>
    <w:rsid w:val="00FD0570"/>
    <w:rsid w:val="00FE07E5"/>
    <w:rsid w:val="00FF117A"/>
    <w:rsid w:val="050AE417"/>
    <w:rsid w:val="05450B83"/>
    <w:rsid w:val="05D10FAD"/>
    <w:rsid w:val="08E9CE74"/>
    <w:rsid w:val="090EE5A3"/>
    <w:rsid w:val="093ACE76"/>
    <w:rsid w:val="0ADC9EF9"/>
    <w:rsid w:val="0BC420F6"/>
    <w:rsid w:val="0D36F50B"/>
    <w:rsid w:val="0EA83611"/>
    <w:rsid w:val="0F590FF8"/>
    <w:rsid w:val="0F87DC64"/>
    <w:rsid w:val="10820CF5"/>
    <w:rsid w:val="12238E8B"/>
    <w:rsid w:val="170F83F9"/>
    <w:rsid w:val="1806527B"/>
    <w:rsid w:val="18A9C078"/>
    <w:rsid w:val="19F3B531"/>
    <w:rsid w:val="1C821995"/>
    <w:rsid w:val="1E2D2C8F"/>
    <w:rsid w:val="1FAD6230"/>
    <w:rsid w:val="1FDCAC29"/>
    <w:rsid w:val="2045229B"/>
    <w:rsid w:val="2153471E"/>
    <w:rsid w:val="215F542D"/>
    <w:rsid w:val="22E03342"/>
    <w:rsid w:val="23816F1A"/>
    <w:rsid w:val="244D3506"/>
    <w:rsid w:val="246CFD0C"/>
    <w:rsid w:val="2474347D"/>
    <w:rsid w:val="287EBC44"/>
    <w:rsid w:val="2A1A6106"/>
    <w:rsid w:val="2B7416BA"/>
    <w:rsid w:val="2BB63167"/>
    <w:rsid w:val="2D96860E"/>
    <w:rsid w:val="2DCA9097"/>
    <w:rsid w:val="2E2DD12C"/>
    <w:rsid w:val="30E210A1"/>
    <w:rsid w:val="331935DE"/>
    <w:rsid w:val="33D422FC"/>
    <w:rsid w:val="3482A9A1"/>
    <w:rsid w:val="3492043E"/>
    <w:rsid w:val="34B5063F"/>
    <w:rsid w:val="367734DA"/>
    <w:rsid w:val="37D37EA4"/>
    <w:rsid w:val="3AE94005"/>
    <w:rsid w:val="3D4BA0A7"/>
    <w:rsid w:val="3D9A6A8E"/>
    <w:rsid w:val="3DF52EB4"/>
    <w:rsid w:val="463F627B"/>
    <w:rsid w:val="46EBCE8B"/>
    <w:rsid w:val="4BDCFB81"/>
    <w:rsid w:val="4CD63BEE"/>
    <w:rsid w:val="4E60D178"/>
    <w:rsid w:val="4ECFDE68"/>
    <w:rsid w:val="4F65CF42"/>
    <w:rsid w:val="4F683D69"/>
    <w:rsid w:val="51132158"/>
    <w:rsid w:val="5198723A"/>
    <w:rsid w:val="52933ECC"/>
    <w:rsid w:val="52E40BEB"/>
    <w:rsid w:val="52E818E1"/>
    <w:rsid w:val="552515D2"/>
    <w:rsid w:val="55BBE869"/>
    <w:rsid w:val="5652BB00"/>
    <w:rsid w:val="572A9C82"/>
    <w:rsid w:val="58DCB854"/>
    <w:rsid w:val="5AD6BEA2"/>
    <w:rsid w:val="5F3FD8DD"/>
    <w:rsid w:val="6134890E"/>
    <w:rsid w:val="61D935A6"/>
    <w:rsid w:val="63AA0DDE"/>
    <w:rsid w:val="6699EB8C"/>
    <w:rsid w:val="67469D58"/>
    <w:rsid w:val="6A3DE492"/>
    <w:rsid w:val="6D1825F2"/>
    <w:rsid w:val="6DA232D9"/>
    <w:rsid w:val="710C018F"/>
    <w:rsid w:val="76416AC4"/>
    <w:rsid w:val="7647481A"/>
    <w:rsid w:val="76AA387E"/>
    <w:rsid w:val="76AF1B5A"/>
    <w:rsid w:val="7A99BF36"/>
    <w:rsid w:val="7DA30F58"/>
    <w:rsid w:val="7FE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colormru v:ext="edit" colors="#00aeef,#b83027,#8ed8f8"/>
    </o:shapedefaults>
    <o:shapelayout v:ext="edit">
      <o:idmap v:ext="edit" data="1"/>
    </o:shapelayout>
  </w:shapeDefaults>
  <w:decimalSymbol w:val="."/>
  <w:listSeparator w:val=","/>
  <w14:docId w14:val="112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601"/>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semiHidden/>
    <w:unhideWhenUsed/>
    <w:rsid w:val="00D630ED"/>
    <w:rPr>
      <w:rFonts w:ascii="Tahoma" w:hAnsi="Tahoma" w:cs="Tahoma"/>
      <w:sz w:val="16"/>
      <w:szCs w:val="16"/>
    </w:rPr>
  </w:style>
  <w:style w:type="character" w:customStyle="1" w:styleId="BalloonTextChar">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uiPriority w:val="34"/>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Gill Sans MT" w:hAnsi="Gill Sans MT"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rsid w:val="00DD15BA"/>
    <w:rPr>
      <w:sz w:val="24"/>
      <w:szCs w:val="24"/>
      <w:lang w:val="en-AU" w:eastAsia="en-AU"/>
    </w:rPr>
  </w:style>
  <w:style w:type="character" w:customStyle="1" w:styleId="Heading8Char">
    <w:name w:val="Heading 8 Char"/>
    <w:basedOn w:val="DefaultParagraphFont"/>
    <w:link w:val="Heading8"/>
    <w:rsid w:val="00DD15BA"/>
    <w:rPr>
      <w:i/>
      <w:iCs/>
      <w:sz w:val="24"/>
      <w:szCs w:val="24"/>
      <w:lang w:val="en-AU" w:eastAsia="en-AU"/>
    </w:rPr>
  </w:style>
  <w:style w:type="character" w:customStyle="1" w:styleId="Heading9Char">
    <w:name w:val="Heading 9 Char"/>
    <w:basedOn w:val="DefaultParagraphFont"/>
    <w:link w:val="Heading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customStyle="1" w:styleId="BodyTextChar">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semiHidden/>
    <w:rsid w:val="00DD15BA"/>
    <w:rPr>
      <w:lang w:eastAsia="en-US"/>
    </w:rPr>
  </w:style>
  <w:style w:type="character" w:customStyle="1" w:styleId="BodyText2Char">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rsid w:val="00DD15BA"/>
    <w:rPr>
      <w:color w:val="FFFFFF"/>
    </w:rPr>
  </w:style>
  <w:style w:type="paragraph" w:customStyle="1" w:styleId="SectionHeading">
    <w:name w:val="Section Heading"/>
    <w:basedOn w:val="Normal"/>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semiHidden/>
    <w:rsid w:val="00DD15BA"/>
    <w:rPr>
      <w:szCs w:val="16"/>
      <w:lang w:eastAsia="en-US"/>
    </w:rPr>
  </w:style>
  <w:style w:type="character" w:customStyle="1" w:styleId="BodyText3Char">
    <w:name w:val="Body Text 3 Char"/>
    <w:basedOn w:val="DefaultParagraphFont"/>
    <w:link w:val="BodyText3"/>
    <w:uiPriority w:val="99"/>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qFormat/>
    <w:rsid w:val="00DD15BA"/>
    <w:pPr>
      <w:spacing w:before="0" w:after="600"/>
    </w:pPr>
    <w:rPr>
      <w:b/>
      <w:color w:val="FFFFFF"/>
      <w:sz w:val="48"/>
      <w:szCs w:val="48"/>
    </w:rPr>
  </w:style>
  <w:style w:type="character" w:customStyle="1" w:styleId="TitleChar">
    <w:name w:val="Title Char"/>
    <w:basedOn w:val="DefaultParagraphFont"/>
    <w:link w:val="Title"/>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rsid w:val="00DD15BA"/>
    <w:pPr>
      <w:jc w:val="center"/>
    </w:pPr>
    <w:rPr>
      <w:lang w:val="en-NZ"/>
    </w:rPr>
  </w:style>
  <w:style w:type="paragraph" w:customStyle="1" w:styleId="TableTitle">
    <w:name w:val="Table Title"/>
    <w:basedOn w:val="Heading5"/>
    <w:semiHidden/>
    <w:rsid w:val="00DD15BA"/>
    <w:rPr>
      <w:rFonts w:ascii="Gill Sans MT" w:hAnsi="Gill Sans MT"/>
      <w:color w:val="000000"/>
      <w:sz w:val="18"/>
    </w:rPr>
  </w:style>
  <w:style w:type="paragraph" w:customStyle="1" w:styleId="DueDate">
    <w:name w:val="DueDate"/>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rsid w:val="00DD15BA"/>
    <w:pPr>
      <w:numPr>
        <w:numId w:val="17"/>
      </w:numPr>
      <w:tabs>
        <w:tab w:val="clear" w:pos="284"/>
        <w:tab w:val="num" w:pos="360"/>
      </w:tabs>
      <w:ind w:left="0" w:firstLine="0"/>
    </w:pPr>
  </w:style>
  <w:style w:type="paragraph" w:customStyle="1" w:styleId="TableListLetter">
    <w:name w:val="Table List Letter"/>
    <w:basedOn w:val="TableTextLeft"/>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uiPriority w:val="99"/>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semiHidden/>
    <w:rsid w:val="00DD15BA"/>
    <w:pPr>
      <w:spacing w:line="240" w:lineRule="auto"/>
      <w:ind w:firstLine="210"/>
    </w:pPr>
  </w:style>
  <w:style w:type="character" w:customStyle="1" w:styleId="BodyTextFirstIndentChar">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semiHidden/>
    <w:rsid w:val="00DD15BA"/>
    <w:pPr>
      <w:ind w:firstLine="210"/>
    </w:pPr>
  </w:style>
  <w:style w:type="character" w:customStyle="1" w:styleId="BodyTextFirstIndent2Char">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qFormat/>
    <w:rsid w:val="00DD15BA"/>
    <w:rPr>
      <w:b/>
      <w:bCs/>
      <w:color w:val="auto"/>
      <w:lang w:eastAsia="en-AU"/>
    </w:rPr>
  </w:style>
  <w:style w:type="paragraph" w:styleId="Closing">
    <w:name w:val="Closing"/>
    <w:basedOn w:val="Normal"/>
    <w:link w:val="ClosingChar"/>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semiHidden/>
    <w:rsid w:val="00DD15BA"/>
    <w:pPr>
      <w:spacing w:before="0" w:after="0"/>
    </w:pPr>
    <w:rPr>
      <w:color w:val="auto"/>
      <w:sz w:val="22"/>
      <w:szCs w:val="24"/>
      <w:lang w:eastAsia="en-AU"/>
    </w:rPr>
  </w:style>
  <w:style w:type="character" w:customStyle="1" w:styleId="DateChar">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qFormat/>
    <w:rsid w:val="00DD15BA"/>
    <w:rPr>
      <w:i/>
      <w:iCs/>
    </w:rPr>
  </w:style>
  <w:style w:type="paragraph" w:styleId="EnvelopeAddress">
    <w:name w:val="envelope address"/>
    <w:basedOn w:val="Normal"/>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semiHidden/>
    <w:rsid w:val="00DD15BA"/>
    <w:pPr>
      <w:spacing w:before="0" w:after="0"/>
    </w:pPr>
    <w:rPr>
      <w:rFonts w:cs="Arial"/>
      <w:color w:val="auto"/>
      <w:lang w:eastAsia="en-AU"/>
    </w:rPr>
  </w:style>
  <w:style w:type="character" w:styleId="FollowedHyperlink">
    <w:name w:val="FollowedHyperlink"/>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semiHidden/>
    <w:rsid w:val="00DD15BA"/>
    <w:pPr>
      <w:spacing w:before="0" w:after="0"/>
      <w:ind w:left="283" w:hanging="283"/>
    </w:pPr>
    <w:rPr>
      <w:color w:val="auto"/>
      <w:sz w:val="22"/>
      <w:szCs w:val="24"/>
      <w:lang w:eastAsia="en-AU"/>
    </w:rPr>
  </w:style>
  <w:style w:type="paragraph" w:styleId="List2">
    <w:name w:val="List 2"/>
    <w:basedOn w:val="Normal"/>
    <w:semiHidden/>
    <w:rsid w:val="00DD15BA"/>
    <w:pPr>
      <w:spacing w:before="0" w:after="0"/>
      <w:ind w:left="566" w:hanging="283"/>
    </w:pPr>
    <w:rPr>
      <w:color w:val="auto"/>
      <w:sz w:val="22"/>
      <w:szCs w:val="24"/>
      <w:lang w:eastAsia="en-AU"/>
    </w:rPr>
  </w:style>
  <w:style w:type="paragraph" w:styleId="List3">
    <w:name w:val="List 3"/>
    <w:basedOn w:val="Normal"/>
    <w:semiHidden/>
    <w:rsid w:val="00DD15BA"/>
    <w:pPr>
      <w:spacing w:before="0" w:after="0"/>
      <w:ind w:left="849" w:hanging="283"/>
    </w:pPr>
    <w:rPr>
      <w:color w:val="auto"/>
      <w:sz w:val="22"/>
      <w:szCs w:val="24"/>
      <w:lang w:eastAsia="en-AU"/>
    </w:rPr>
  </w:style>
  <w:style w:type="paragraph" w:styleId="List4">
    <w:name w:val="List 4"/>
    <w:basedOn w:val="Normal"/>
    <w:rsid w:val="00DD15BA"/>
    <w:pPr>
      <w:spacing w:before="0" w:after="0"/>
      <w:ind w:left="1132" w:hanging="283"/>
    </w:pPr>
    <w:rPr>
      <w:color w:val="auto"/>
      <w:sz w:val="22"/>
      <w:szCs w:val="24"/>
      <w:lang w:eastAsia="en-AU"/>
    </w:rPr>
  </w:style>
  <w:style w:type="paragraph" w:styleId="List5">
    <w:name w:val="List 5"/>
    <w:basedOn w:val="Normal"/>
    <w:rsid w:val="00DD15BA"/>
    <w:pPr>
      <w:spacing w:before="0" w:after="0"/>
      <w:ind w:left="1415" w:hanging="283"/>
    </w:pPr>
    <w:rPr>
      <w:color w:val="auto"/>
      <w:sz w:val="22"/>
      <w:szCs w:val="24"/>
      <w:lang w:eastAsia="en-AU"/>
    </w:rPr>
  </w:style>
  <w:style w:type="paragraph" w:styleId="ListBullet3">
    <w:name w:val="List Bullet 3"/>
    <w:basedOn w:val="Normal"/>
    <w:rsid w:val="00DD15BA"/>
    <w:pPr>
      <w:numPr>
        <w:numId w:val="8"/>
      </w:numPr>
      <w:spacing w:before="0" w:after="0"/>
    </w:pPr>
    <w:rPr>
      <w:color w:val="auto"/>
      <w:sz w:val="22"/>
      <w:szCs w:val="24"/>
      <w:lang w:eastAsia="en-AU"/>
    </w:rPr>
  </w:style>
  <w:style w:type="paragraph" w:styleId="ListBullet4">
    <w:name w:val="List Bullet 4"/>
    <w:basedOn w:val="Normal"/>
    <w:rsid w:val="00DD15BA"/>
    <w:pPr>
      <w:numPr>
        <w:numId w:val="9"/>
      </w:numPr>
      <w:spacing w:before="0" w:after="0"/>
    </w:pPr>
    <w:rPr>
      <w:color w:val="auto"/>
      <w:sz w:val="22"/>
      <w:szCs w:val="24"/>
      <w:lang w:eastAsia="en-AU"/>
    </w:rPr>
  </w:style>
  <w:style w:type="paragraph" w:styleId="ListBullet5">
    <w:name w:val="List Bullet 5"/>
    <w:basedOn w:val="Normal"/>
    <w:rsid w:val="00DD15BA"/>
    <w:pPr>
      <w:numPr>
        <w:numId w:val="10"/>
      </w:numPr>
      <w:spacing w:before="0" w:after="0"/>
    </w:pPr>
    <w:rPr>
      <w:color w:val="auto"/>
      <w:sz w:val="22"/>
      <w:szCs w:val="24"/>
      <w:lang w:eastAsia="en-AU"/>
    </w:rPr>
  </w:style>
  <w:style w:type="paragraph" w:styleId="ListContinue">
    <w:name w:val="List Continue"/>
    <w:basedOn w:val="Normal"/>
    <w:semiHidden/>
    <w:rsid w:val="00DD15BA"/>
    <w:pPr>
      <w:spacing w:before="0"/>
      <w:ind w:left="283"/>
    </w:pPr>
    <w:rPr>
      <w:color w:val="auto"/>
      <w:sz w:val="22"/>
      <w:szCs w:val="24"/>
      <w:lang w:eastAsia="en-AU"/>
    </w:rPr>
  </w:style>
  <w:style w:type="paragraph" w:styleId="ListContinue2">
    <w:name w:val="List Continue 2"/>
    <w:basedOn w:val="Normal"/>
    <w:semiHidden/>
    <w:rsid w:val="00DD15BA"/>
    <w:pPr>
      <w:spacing w:before="0"/>
      <w:ind w:left="566"/>
    </w:pPr>
    <w:rPr>
      <w:color w:val="auto"/>
      <w:sz w:val="22"/>
      <w:szCs w:val="24"/>
      <w:lang w:eastAsia="en-AU"/>
    </w:rPr>
  </w:style>
  <w:style w:type="paragraph" w:styleId="ListContinue3">
    <w:name w:val="List Continue 3"/>
    <w:basedOn w:val="Normal"/>
    <w:semiHidden/>
    <w:rsid w:val="00DD15BA"/>
    <w:pPr>
      <w:spacing w:before="0"/>
      <w:ind w:left="849"/>
    </w:pPr>
    <w:rPr>
      <w:color w:val="auto"/>
      <w:sz w:val="22"/>
      <w:szCs w:val="24"/>
      <w:lang w:eastAsia="en-AU"/>
    </w:rPr>
  </w:style>
  <w:style w:type="paragraph" w:styleId="ListContinue4">
    <w:name w:val="List Continue 4"/>
    <w:basedOn w:val="Normal"/>
    <w:semiHidden/>
    <w:rsid w:val="00DD15BA"/>
    <w:pPr>
      <w:spacing w:before="0"/>
      <w:ind w:left="1132"/>
    </w:pPr>
    <w:rPr>
      <w:color w:val="auto"/>
      <w:sz w:val="22"/>
      <w:szCs w:val="24"/>
      <w:lang w:eastAsia="en-AU"/>
    </w:rPr>
  </w:style>
  <w:style w:type="paragraph" w:styleId="ListContinue5">
    <w:name w:val="List Continue 5"/>
    <w:basedOn w:val="Normal"/>
    <w:semiHidden/>
    <w:rsid w:val="00DD15BA"/>
    <w:pPr>
      <w:spacing w:before="0"/>
      <w:ind w:left="1415"/>
    </w:pPr>
    <w:rPr>
      <w:color w:val="auto"/>
      <w:sz w:val="22"/>
      <w:szCs w:val="24"/>
      <w:lang w:eastAsia="en-AU"/>
    </w:rPr>
  </w:style>
  <w:style w:type="paragraph" w:styleId="ListNumber2">
    <w:name w:val="List Number 2"/>
    <w:basedOn w:val="Normal"/>
    <w:rsid w:val="00DD15BA"/>
    <w:pPr>
      <w:numPr>
        <w:numId w:val="11"/>
      </w:numPr>
      <w:spacing w:before="0" w:after="0"/>
    </w:pPr>
    <w:rPr>
      <w:color w:val="auto"/>
      <w:sz w:val="22"/>
      <w:szCs w:val="24"/>
      <w:lang w:eastAsia="en-AU"/>
    </w:rPr>
  </w:style>
  <w:style w:type="paragraph" w:styleId="ListNumber3">
    <w:name w:val="List Number 3"/>
    <w:basedOn w:val="Normal"/>
    <w:rsid w:val="00DD15BA"/>
    <w:pPr>
      <w:numPr>
        <w:numId w:val="12"/>
      </w:numPr>
      <w:spacing w:before="0" w:after="0"/>
    </w:pPr>
    <w:rPr>
      <w:color w:val="auto"/>
      <w:sz w:val="22"/>
      <w:szCs w:val="24"/>
      <w:lang w:eastAsia="en-AU"/>
    </w:rPr>
  </w:style>
  <w:style w:type="paragraph" w:styleId="ListNumber4">
    <w:name w:val="List Number 4"/>
    <w:basedOn w:val="Normal"/>
    <w:rsid w:val="00DD15BA"/>
    <w:pPr>
      <w:numPr>
        <w:numId w:val="13"/>
      </w:numPr>
      <w:spacing w:before="0" w:after="0"/>
    </w:pPr>
    <w:rPr>
      <w:color w:val="auto"/>
      <w:sz w:val="22"/>
      <w:szCs w:val="24"/>
      <w:lang w:eastAsia="en-AU"/>
    </w:rPr>
  </w:style>
  <w:style w:type="paragraph" w:styleId="ListNumber5">
    <w:name w:val="List Number 5"/>
    <w:basedOn w:val="Normal"/>
    <w:rsid w:val="00DD15BA"/>
    <w:pPr>
      <w:numPr>
        <w:numId w:val="14"/>
      </w:numPr>
      <w:spacing w:before="0" w:after="0"/>
    </w:pPr>
    <w:rPr>
      <w:color w:val="auto"/>
      <w:sz w:val="22"/>
      <w:szCs w:val="24"/>
      <w:lang w:eastAsia="en-AU"/>
    </w:rPr>
  </w:style>
  <w:style w:type="paragraph" w:styleId="MessageHeader">
    <w:name w:val="Message Header"/>
    <w:basedOn w:val="Normal"/>
    <w:link w:val="MessageHeaderChar"/>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rsid w:val="00DD15BA"/>
    <w:pPr>
      <w:numPr>
        <w:ilvl w:val="4"/>
        <w:numId w:val="19"/>
      </w:numPr>
    </w:pPr>
    <w:rPr>
      <w:b/>
      <w:color w:val="auto"/>
      <w:szCs w:val="18"/>
      <w:lang w:eastAsia="en-AU"/>
    </w:rPr>
  </w:style>
  <w:style w:type="paragraph" w:customStyle="1" w:styleId="FigureRef">
    <w:name w:val="Figure Ref"/>
    <w:basedOn w:val="TableRef"/>
    <w:next w:val="BodyText"/>
    <w:rsid w:val="00DD15BA"/>
    <w:pPr>
      <w:numPr>
        <w:ilvl w:val="3"/>
      </w:numPr>
    </w:pPr>
  </w:style>
  <w:style w:type="paragraph" w:customStyle="1" w:styleId="Table-Figurenotes">
    <w:name w:val="Table-Figure notes"/>
    <w:basedOn w:val="BodyText"/>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rsid w:val="00DD15BA"/>
    <w:pPr>
      <w:spacing w:before="0" w:after="0"/>
    </w:pPr>
    <w:rPr>
      <w:rFonts w:cs="Arial"/>
      <w:i/>
      <w:color w:val="84C446"/>
      <w:sz w:val="28"/>
      <w:lang w:eastAsia="en-AU"/>
    </w:rPr>
  </w:style>
  <w:style w:type="paragraph" w:customStyle="1" w:styleId="CoverDetail1">
    <w:name w:val="Cover Detail 1"/>
    <w:basedOn w:val="Heading3"/>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rsid w:val="00DD15BA"/>
    <w:rPr>
      <w:b/>
    </w:rPr>
  </w:style>
  <w:style w:type="paragraph" w:customStyle="1" w:styleId="TableHeadingCentre-White">
    <w:name w:val="Table Heading Centre - White"/>
    <w:basedOn w:val="TableHeadingCentre-Black"/>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
    <w:name w:val="Unresolved Mention1"/>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uiPriority w:val="99"/>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DD15BA"/>
    <w:pPr>
      <w:spacing w:before="60" w:after="40"/>
    </w:pPr>
    <w:rPr>
      <w:rFonts w:ascii="MetaOT-Book" w:eastAsia="MS Mincho" w:hAnsi="MetaOT-Book"/>
      <w:b/>
      <w:color w:val="333333"/>
      <w:sz w:val="18"/>
      <w:szCs w:val="24"/>
    </w:rPr>
  </w:style>
  <w:style w:type="paragraph" w:customStyle="1" w:styleId="ProjectName">
    <w:name w:val="Project Name"/>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uiPriority w:val="99"/>
    <w:semiHidden/>
    <w:rsid w:val="00DD15BA"/>
    <w:rPr>
      <w:rFonts w:ascii="MetaOT-Book" w:hAnsi="MetaOT-Book"/>
      <w:lang w:val="en-AU" w:eastAsia="en-AU"/>
    </w:rPr>
  </w:style>
  <w:style w:type="table" w:customStyle="1" w:styleId="TableGrid10">
    <w:name w:val="Table Grid1"/>
    <w:basedOn w:val="TableNormal"/>
    <w:next w:val="TableGrid"/>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uiPriority w:val="99"/>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semiHidden/>
    <w:rsid w:val="00DD15BA"/>
    <w:rPr>
      <w:sz w:val="16"/>
      <w:szCs w:val="16"/>
    </w:rPr>
  </w:style>
  <w:style w:type="paragraph" w:styleId="CommentText">
    <w:name w:val="annotation text"/>
    <w:basedOn w:val="Normal"/>
    <w:link w:val="CommentTextChar"/>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rsid w:val="00DD15BA"/>
    <w:rPr>
      <w:rFonts w:ascii="MetaOT-Book" w:hAnsi="MetaOT-Book"/>
      <w:lang w:val="en-AU" w:eastAsia="en-AU"/>
    </w:rPr>
  </w:style>
  <w:style w:type="paragraph" w:styleId="CommentSubject">
    <w:name w:val="annotation subject"/>
    <w:basedOn w:val="CommentText"/>
    <w:next w:val="CommentText"/>
    <w:link w:val="CommentSubjectChar"/>
    <w:semiHidden/>
    <w:rsid w:val="00DD15BA"/>
    <w:rPr>
      <w:b/>
      <w:bCs/>
    </w:rPr>
  </w:style>
  <w:style w:type="character" w:customStyle="1" w:styleId="CommentSubjectChar">
    <w:name w:val="Comment Subject Char"/>
    <w:basedOn w:val="CommentTextChar"/>
    <w:link w:val="CommentSubject"/>
    <w:uiPriority w:val="99"/>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rsid w:val="00DD15BA"/>
    <w:pPr>
      <w:numPr>
        <w:numId w:val="21"/>
      </w:numPr>
      <w:spacing w:before="0" w:after="0"/>
    </w:pPr>
  </w:style>
  <w:style w:type="paragraph" w:customStyle="1" w:styleId="Tablebullet2">
    <w:name w:val="Table bullet 2"/>
    <w:basedOn w:val="TableBullet"/>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qFormat/>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rsid w:val="00B608E6"/>
    <w:rPr>
      <w:rFonts w:ascii="Arial" w:hAnsi="Arial"/>
      <w:b/>
      <w:color w:val="4D4D4F"/>
      <w:sz w:val="28"/>
      <w:szCs w:val="28"/>
      <w:lang w:val="en-AU" w:eastAsia="en-US"/>
    </w:rPr>
  </w:style>
  <w:style w:type="paragraph" w:customStyle="1" w:styleId="msonormal0">
    <w:name w:val="msonormal"/>
    <w:basedOn w:val="Normal"/>
    <w:uiPriority w:val="99"/>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paragraph" w:customStyle="1" w:styleId="Documenttitle">
    <w:name w:val="Document title"/>
    <w:basedOn w:val="Normal"/>
    <w:next w:val="Normal"/>
    <w:qFormat/>
    <w:rsid w:val="007823EF"/>
    <w:rPr>
      <w:rFonts w:eastAsiaTheme="minorHAnsi" w:cstheme="minorBidi"/>
      <w:color w:val="263746" w:themeColor="accent2"/>
      <w:sz w:val="64"/>
      <w:szCs w:val="18"/>
    </w:rPr>
  </w:style>
  <w:style w:type="paragraph" w:customStyle="1" w:styleId="Header2">
    <w:name w:val="Header 2"/>
    <w:basedOn w:val="Header"/>
    <w:link w:val="Header2Char"/>
    <w:rsid w:val="00E06728"/>
    <w:pPr>
      <w:pBdr>
        <w:bottom w:val="single" w:sz="4" w:space="4" w:color="auto"/>
      </w:pBdr>
      <w:tabs>
        <w:tab w:val="clear" w:pos="4153"/>
        <w:tab w:val="clear" w:pos="8306"/>
        <w:tab w:val="center" w:pos="4536"/>
        <w:tab w:val="right" w:pos="9072"/>
      </w:tabs>
      <w:spacing w:before="0" w:after="0"/>
    </w:pPr>
    <w:rPr>
      <w:rFonts w:eastAsiaTheme="minorHAnsi" w:cs="Arial"/>
      <w:color w:val="auto"/>
      <w:sz w:val="15"/>
      <w:szCs w:val="22"/>
    </w:rPr>
  </w:style>
  <w:style w:type="character" w:customStyle="1" w:styleId="Header2Char">
    <w:name w:val="Header 2 Char"/>
    <w:basedOn w:val="DefaultParagraphFont"/>
    <w:link w:val="Header2"/>
    <w:rsid w:val="00E06728"/>
    <w:rPr>
      <w:rFonts w:ascii="Arial" w:eastAsiaTheme="minorHAnsi" w:hAnsi="Arial" w:cs="Arial"/>
      <w:sz w:val="15"/>
      <w:szCs w:val="22"/>
      <w:lang w:val="en-AU" w:eastAsia="en-US"/>
    </w:rPr>
  </w:style>
  <w:style w:type="paragraph" w:customStyle="1" w:styleId="Footer2">
    <w:name w:val="Footer 2"/>
    <w:basedOn w:val="Footer"/>
    <w:link w:val="Footer2Char"/>
    <w:rsid w:val="00E06728"/>
    <w:pPr>
      <w:pBdr>
        <w:top w:val="single" w:sz="4" w:space="4" w:color="auto"/>
      </w:pBdr>
      <w:tabs>
        <w:tab w:val="clear" w:pos="4153"/>
        <w:tab w:val="clear" w:pos="8306"/>
        <w:tab w:val="center" w:pos="4536"/>
        <w:tab w:val="right" w:pos="9072"/>
      </w:tabs>
      <w:spacing w:before="0" w:after="0"/>
    </w:pPr>
    <w:rPr>
      <w:rFonts w:eastAsiaTheme="minorHAnsi" w:cs="Arial"/>
      <w:color w:val="auto"/>
      <w:sz w:val="15"/>
      <w:szCs w:val="22"/>
    </w:rPr>
  </w:style>
  <w:style w:type="character" w:customStyle="1" w:styleId="Footer2Char">
    <w:name w:val="Footer 2 Char"/>
    <w:basedOn w:val="DefaultParagraphFont"/>
    <w:link w:val="Footer2"/>
    <w:rsid w:val="00E06728"/>
    <w:rPr>
      <w:rFonts w:ascii="Arial" w:eastAsiaTheme="minorHAnsi" w:hAnsi="Arial" w:cs="Arial"/>
      <w:sz w:val="15"/>
      <w:szCs w:val="22"/>
      <w:lang w:val="en-AU" w:eastAsia="en-US"/>
    </w:rPr>
  </w:style>
  <w:style w:type="character" w:customStyle="1" w:styleId="UnresolvedMention2">
    <w:name w:val="Unresolved Mention2"/>
    <w:basedOn w:val="DefaultParagraphFont"/>
    <w:uiPriority w:val="99"/>
    <w:semiHidden/>
    <w:unhideWhenUsed/>
    <w:rsid w:val="00B14C1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r.qld.gov.au/business-industry/Technical-standards-publications/Guide-to-development-in-a-transport-environment-Buswa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98deaf-f91d-40ef-b74a-cf57109c44fc" xsi:nil="true"/>
    <lcf76f155ced4ddcb4097134ff3c332f xmlns="3a46b975-eedc-433d-9dc1-128b7d688e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1712B7BD33F4499615C03F11877AE4" ma:contentTypeVersion="19" ma:contentTypeDescription="Create a new document." ma:contentTypeScope="" ma:versionID="43dd60cf6cb13d5022f4584098c3a5f2">
  <xsd:schema xmlns:xsd="http://www.w3.org/2001/XMLSchema" xmlns:xs="http://www.w3.org/2001/XMLSchema" xmlns:p="http://schemas.microsoft.com/office/2006/metadata/properties" xmlns:ns2="3a46b975-eedc-433d-9dc1-128b7d688e2e" xmlns:ns3="3398deaf-f91d-40ef-b74a-cf57109c44fc" targetNamespace="http://schemas.microsoft.com/office/2006/metadata/properties" ma:root="true" ma:fieldsID="de01002ea668de9c1dd4d10c5b47c3b4" ns2:_="" ns3:_="">
    <xsd:import namespace="3a46b975-eedc-433d-9dc1-128b7d688e2e"/>
    <xsd:import namespace="3398deaf-f91d-40ef-b74a-cf57109c4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6b975-eedc-433d-9dc1-128b7d68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8deaf-f91d-40ef-b74a-cf57109c44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29abd-225b-4999-a0a6-268639fae7d8}" ma:internalName="TaxCatchAll" ma:showField="CatchAllData" ma:web="3398deaf-f91d-40ef-b74a-cf57109c4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89053-337A-4929-8570-4959856B625C}">
  <ds:schemaRefs>
    <ds:schemaRef ds:uri="http://schemas.openxmlformats.org/officeDocument/2006/bibliography"/>
  </ds:schemaRefs>
</ds:datastoreItem>
</file>

<file path=customXml/itemProps2.xml><?xml version="1.0" encoding="utf-8"?>
<ds:datastoreItem xmlns:ds="http://schemas.openxmlformats.org/officeDocument/2006/customXml" ds:itemID="{44FAC7B2-2F8E-46FB-BEDC-EE52029F9FE9}">
  <ds:schemaRefs>
    <ds:schemaRef ds:uri="http://schemas.microsoft.com/sharepoint/v3/contenttype/forms"/>
  </ds:schemaRefs>
</ds:datastoreItem>
</file>

<file path=customXml/itemProps3.xml><?xml version="1.0" encoding="utf-8"?>
<ds:datastoreItem xmlns:ds="http://schemas.openxmlformats.org/officeDocument/2006/customXml" ds:itemID="{8462130E-65AA-414F-A753-67CA0417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03764F-C4B8-4E95-AACA-DC4CAFE96DEC}"/>
</file>

<file path=docProps/app.xml><?xml version="1.0" encoding="utf-8"?>
<Properties xmlns="http://schemas.openxmlformats.org/officeDocument/2006/extended-properties" xmlns:vt="http://schemas.openxmlformats.org/officeDocument/2006/docPropsVTypes">
  <Template>Normal</Template>
  <TotalTime>0</TotalTime>
  <Pages>11</Pages>
  <Words>2276</Words>
  <Characters>12748</Characters>
  <Application>Microsoft Office Word</Application>
  <DocSecurity>0</DocSecurity>
  <Lines>490</Lines>
  <Paragraphs>205</Paragraphs>
  <ScaleCrop>false</ScaleCrop>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2023-11-08T03:55:00Z</dcterms:created>
  <dcterms:modified xsi:type="dcterms:W3CDTF">2026-04-08T07:05:00Z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0x010100D01712B7BD33F4499615C03F11877AE4</vt:lpwstr>
  </property>
</Properties>
</file>